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3A5" w:rsidRPr="00B727D4" w:rsidRDefault="005243A5" w:rsidP="005243A5">
      <w:pPr>
        <w:spacing w:before="100" w:beforeAutospacing="1" w:after="100" w:afterAutospacing="1"/>
        <w:rPr>
          <w:rFonts w:ascii="Times New Roman" w:eastAsia="Times New Roman" w:hAnsi="Times New Roman" w:cs="Times New Roman"/>
          <w:color w:val="500050"/>
          <w:sz w:val="24"/>
          <w:szCs w:val="24"/>
        </w:rPr>
      </w:pPr>
      <w:r w:rsidRPr="00B727D4">
        <w:rPr>
          <w:rFonts w:ascii="Cambria" w:eastAsia="Times New Roman" w:hAnsi="Cambria" w:cs="Times New Roman"/>
          <w:b/>
          <w:bCs/>
          <w:color w:val="000000"/>
          <w:sz w:val="24"/>
          <w:szCs w:val="24"/>
          <w:shd w:val="clear" w:color="auto" w:fill="FFFFFF"/>
        </w:rPr>
        <w:t>1         Physical Infrastructure</w:t>
      </w:r>
    </w:p>
    <w:p w:rsidR="005243A5" w:rsidRPr="00B727D4" w:rsidRDefault="005243A5" w:rsidP="005243A5">
      <w:pPr>
        <w:shd w:val="clear" w:color="auto" w:fill="FFFFFF"/>
        <w:spacing w:before="100" w:beforeAutospacing="1" w:after="0" w:line="288" w:lineRule="atLeast"/>
        <w:ind w:left="1429"/>
        <w:jc w:val="both"/>
        <w:rPr>
          <w:rFonts w:ascii="Arial" w:eastAsia="Times New Roman" w:hAnsi="Arial" w:cs="Arial"/>
          <w:color w:val="500050"/>
          <w:sz w:val="19"/>
          <w:szCs w:val="19"/>
        </w:rPr>
      </w:pPr>
      <w:r w:rsidRPr="00B727D4">
        <w:rPr>
          <w:rFonts w:ascii="Times New Roman" w:eastAsia="Times New Roman" w:hAnsi="Times New Roman" w:cs="Times New Roman"/>
          <w:color w:val="000000"/>
          <w:sz w:val="19"/>
          <w:szCs w:val="19"/>
        </w:rPr>
        <w:t>-</w:t>
      </w:r>
      <w:r w:rsidRPr="00B727D4">
        <w:rPr>
          <w:rFonts w:ascii="Times New Roman" w:eastAsia="Times New Roman" w:hAnsi="Times New Roman" w:cs="Times New Roman"/>
          <w:color w:val="000000"/>
          <w:sz w:val="14"/>
          <w:szCs w:val="14"/>
        </w:rPr>
        <w:t>         </w:t>
      </w:r>
      <w:r w:rsidRPr="00B727D4">
        <w:rPr>
          <w:rFonts w:ascii="Times New Roman" w:eastAsia="Times New Roman" w:hAnsi="Times New Roman" w:cs="Times New Roman"/>
          <w:color w:val="000000"/>
          <w:sz w:val="14"/>
        </w:rPr>
        <w:t> </w:t>
      </w:r>
      <w:r w:rsidRPr="00B727D4">
        <w:rPr>
          <w:rFonts w:ascii="Cambria" w:eastAsia="Times New Roman" w:hAnsi="Cambria" w:cs="Arial"/>
          <w:color w:val="000000"/>
          <w:sz w:val="19"/>
          <w:szCs w:val="19"/>
          <w:shd w:val="clear" w:color="auto" w:fill="FFFFFF"/>
        </w:rPr>
        <w:t>Minimum carpet area of 200 - 500 sq. ft.</w:t>
      </w:r>
    </w:p>
    <w:p w:rsidR="005243A5" w:rsidRPr="00B727D4" w:rsidRDefault="005243A5" w:rsidP="005243A5">
      <w:pPr>
        <w:shd w:val="clear" w:color="auto" w:fill="FFFFFF"/>
        <w:spacing w:before="100" w:beforeAutospacing="1" w:after="0" w:line="288" w:lineRule="atLeast"/>
        <w:ind w:left="1429"/>
        <w:jc w:val="both"/>
        <w:rPr>
          <w:rFonts w:ascii="Arial" w:eastAsia="Times New Roman" w:hAnsi="Arial" w:cs="Arial"/>
          <w:color w:val="500050"/>
          <w:sz w:val="19"/>
          <w:szCs w:val="19"/>
        </w:rPr>
      </w:pPr>
      <w:r w:rsidRPr="00B727D4">
        <w:rPr>
          <w:rFonts w:ascii="Times New Roman" w:eastAsia="Times New Roman" w:hAnsi="Times New Roman" w:cs="Times New Roman"/>
          <w:color w:val="000000"/>
          <w:sz w:val="19"/>
          <w:szCs w:val="19"/>
        </w:rPr>
        <w:t>-</w:t>
      </w:r>
      <w:r w:rsidRPr="00B727D4">
        <w:rPr>
          <w:rFonts w:ascii="Times New Roman" w:eastAsia="Times New Roman" w:hAnsi="Times New Roman" w:cs="Times New Roman"/>
          <w:color w:val="000000"/>
          <w:sz w:val="14"/>
          <w:szCs w:val="14"/>
        </w:rPr>
        <w:t>         </w:t>
      </w:r>
      <w:r w:rsidRPr="00B727D4">
        <w:rPr>
          <w:rFonts w:ascii="Times New Roman" w:eastAsia="Times New Roman" w:hAnsi="Times New Roman" w:cs="Times New Roman"/>
          <w:color w:val="000000"/>
          <w:sz w:val="14"/>
        </w:rPr>
        <w:t> </w:t>
      </w:r>
      <w:r w:rsidRPr="00B727D4">
        <w:rPr>
          <w:rFonts w:ascii="Cambria" w:eastAsia="Times New Roman" w:hAnsi="Cambria" w:cs="Arial"/>
          <w:color w:val="000000"/>
          <w:sz w:val="19"/>
          <w:szCs w:val="19"/>
          <w:shd w:val="clear" w:color="auto" w:fill="FFFFFF"/>
        </w:rPr>
        <w:t>One class room to seat 5 - 20 students</w:t>
      </w:r>
    </w:p>
    <w:p w:rsidR="005243A5" w:rsidRPr="00B727D4" w:rsidRDefault="005243A5" w:rsidP="005243A5">
      <w:pPr>
        <w:shd w:val="clear" w:color="auto" w:fill="FFFFFF"/>
        <w:spacing w:before="100" w:beforeAutospacing="1" w:after="0" w:line="288" w:lineRule="atLeast"/>
        <w:ind w:left="1429"/>
        <w:jc w:val="both"/>
        <w:rPr>
          <w:rFonts w:ascii="Arial" w:eastAsia="Times New Roman" w:hAnsi="Arial" w:cs="Arial"/>
          <w:color w:val="500050"/>
          <w:sz w:val="19"/>
          <w:szCs w:val="19"/>
        </w:rPr>
      </w:pPr>
      <w:r w:rsidRPr="00B727D4">
        <w:rPr>
          <w:rFonts w:ascii="Times New Roman" w:eastAsia="Times New Roman" w:hAnsi="Times New Roman" w:cs="Times New Roman"/>
          <w:color w:val="000000"/>
          <w:sz w:val="19"/>
          <w:szCs w:val="19"/>
        </w:rPr>
        <w:t>-</w:t>
      </w:r>
      <w:r w:rsidRPr="00B727D4">
        <w:rPr>
          <w:rFonts w:ascii="Times New Roman" w:eastAsia="Times New Roman" w:hAnsi="Times New Roman" w:cs="Times New Roman"/>
          <w:color w:val="000000"/>
          <w:sz w:val="14"/>
          <w:szCs w:val="14"/>
        </w:rPr>
        <w:t>         </w:t>
      </w:r>
      <w:r w:rsidRPr="00B727D4">
        <w:rPr>
          <w:rFonts w:ascii="Times New Roman" w:eastAsia="Times New Roman" w:hAnsi="Times New Roman" w:cs="Times New Roman"/>
          <w:color w:val="000000"/>
          <w:sz w:val="14"/>
        </w:rPr>
        <w:t> </w:t>
      </w:r>
      <w:r w:rsidRPr="00B727D4">
        <w:rPr>
          <w:rFonts w:ascii="Cambria" w:eastAsia="Times New Roman" w:hAnsi="Cambria" w:cs="Arial"/>
          <w:color w:val="000000"/>
          <w:sz w:val="19"/>
          <w:szCs w:val="19"/>
          <w:shd w:val="clear" w:color="auto" w:fill="FFFFFF"/>
        </w:rPr>
        <w:t xml:space="preserve">Located within the concerned </w:t>
      </w:r>
      <w:proofErr w:type="spellStart"/>
      <w:r w:rsidRPr="00B727D4">
        <w:rPr>
          <w:rFonts w:ascii="Cambria" w:eastAsia="Times New Roman" w:hAnsi="Cambria" w:cs="Arial"/>
          <w:color w:val="000000"/>
          <w:sz w:val="19"/>
          <w:szCs w:val="19"/>
          <w:shd w:val="clear" w:color="auto" w:fill="FFFFFF"/>
        </w:rPr>
        <w:t>Panchayat</w:t>
      </w:r>
      <w:proofErr w:type="spellEnd"/>
      <w:r w:rsidRPr="00B727D4">
        <w:rPr>
          <w:rFonts w:ascii="Cambria" w:eastAsia="Times New Roman" w:hAnsi="Cambria" w:cs="Arial"/>
          <w:color w:val="000000"/>
          <w:sz w:val="19"/>
          <w:szCs w:val="19"/>
          <w:shd w:val="clear" w:color="auto" w:fill="FFFFFF"/>
        </w:rPr>
        <w:t>/Municipal boundaries</w:t>
      </w:r>
    </w:p>
    <w:p w:rsidR="005243A5" w:rsidRPr="00B727D4" w:rsidRDefault="005243A5" w:rsidP="005243A5">
      <w:pPr>
        <w:shd w:val="clear" w:color="auto" w:fill="FFFFFF"/>
        <w:spacing w:after="0" w:line="288" w:lineRule="atLeast"/>
        <w:ind w:firstLine="720"/>
        <w:jc w:val="both"/>
        <w:rPr>
          <w:rFonts w:ascii="Times New Roman" w:eastAsia="Times New Roman" w:hAnsi="Times New Roman" w:cs="Times New Roman"/>
          <w:color w:val="500050"/>
          <w:sz w:val="24"/>
          <w:szCs w:val="24"/>
        </w:rPr>
      </w:pPr>
      <w:r w:rsidRPr="00B727D4">
        <w:rPr>
          <w:rFonts w:ascii="Cambria" w:eastAsia="Times New Roman" w:hAnsi="Cambria" w:cs="Times New Roman"/>
          <w:b/>
          <w:bCs/>
          <w:color w:val="000000"/>
          <w:sz w:val="24"/>
          <w:szCs w:val="24"/>
          <w:shd w:val="clear" w:color="auto" w:fill="FFFFFF"/>
        </w:rPr>
        <w:t>4.2         Technical Infrastructure</w:t>
      </w:r>
    </w:p>
    <w:p w:rsidR="005243A5" w:rsidRPr="00B727D4" w:rsidRDefault="005243A5" w:rsidP="005243A5">
      <w:pPr>
        <w:shd w:val="clear" w:color="auto" w:fill="FFFFFF"/>
        <w:spacing w:before="100" w:beforeAutospacing="1" w:after="0" w:line="288" w:lineRule="atLeast"/>
        <w:ind w:left="1429"/>
        <w:jc w:val="both"/>
        <w:rPr>
          <w:rFonts w:ascii="Arial" w:eastAsia="Times New Roman" w:hAnsi="Arial" w:cs="Arial"/>
          <w:color w:val="500050"/>
          <w:sz w:val="19"/>
          <w:szCs w:val="19"/>
        </w:rPr>
      </w:pPr>
      <w:r w:rsidRPr="00B727D4">
        <w:rPr>
          <w:rFonts w:ascii="Times New Roman" w:eastAsia="Times New Roman" w:hAnsi="Times New Roman" w:cs="Times New Roman"/>
          <w:color w:val="000000"/>
          <w:sz w:val="19"/>
          <w:szCs w:val="19"/>
        </w:rPr>
        <w:t>-</w:t>
      </w:r>
      <w:r w:rsidRPr="00B727D4">
        <w:rPr>
          <w:rFonts w:ascii="Times New Roman" w:eastAsia="Times New Roman" w:hAnsi="Times New Roman" w:cs="Times New Roman"/>
          <w:color w:val="000000"/>
          <w:sz w:val="14"/>
          <w:szCs w:val="14"/>
        </w:rPr>
        <w:t>         </w:t>
      </w:r>
      <w:r w:rsidRPr="00B727D4">
        <w:rPr>
          <w:rFonts w:ascii="Times New Roman" w:eastAsia="Times New Roman" w:hAnsi="Times New Roman" w:cs="Times New Roman"/>
          <w:color w:val="000000"/>
          <w:sz w:val="14"/>
        </w:rPr>
        <w:t> </w:t>
      </w:r>
      <w:r w:rsidRPr="00B727D4">
        <w:rPr>
          <w:rFonts w:ascii="Cambria" w:eastAsia="Times New Roman" w:hAnsi="Cambria" w:cs="Arial"/>
          <w:color w:val="000000"/>
          <w:sz w:val="19"/>
          <w:szCs w:val="19"/>
          <w:shd w:val="clear" w:color="auto" w:fill="FFFFFF"/>
        </w:rPr>
        <w:t>Minimum of 3-5 Operational Computers (Laptop or PC) with genuine/ licensed software</w:t>
      </w:r>
    </w:p>
    <w:p w:rsidR="005243A5" w:rsidRPr="00B727D4" w:rsidRDefault="005243A5" w:rsidP="005243A5">
      <w:pPr>
        <w:shd w:val="clear" w:color="auto" w:fill="FFFFFF"/>
        <w:spacing w:before="100" w:beforeAutospacing="1" w:after="0" w:line="288" w:lineRule="atLeast"/>
        <w:ind w:left="2385"/>
        <w:jc w:val="both"/>
        <w:rPr>
          <w:rFonts w:ascii="Arial" w:eastAsia="Times New Roman" w:hAnsi="Arial" w:cs="Arial"/>
          <w:color w:val="500050"/>
          <w:sz w:val="19"/>
          <w:szCs w:val="19"/>
        </w:rPr>
      </w:pPr>
      <w:r w:rsidRPr="00B727D4">
        <w:rPr>
          <w:rFonts w:ascii="Symbol" w:eastAsia="Times New Roman" w:hAnsi="Symbol" w:cs="Arial"/>
          <w:color w:val="000000"/>
          <w:sz w:val="19"/>
          <w:szCs w:val="19"/>
        </w:rPr>
        <w:t></w:t>
      </w:r>
      <w:r w:rsidRPr="00B727D4">
        <w:rPr>
          <w:rFonts w:ascii="Times New Roman" w:eastAsia="Times New Roman" w:hAnsi="Times New Roman" w:cs="Times New Roman"/>
          <w:color w:val="000000"/>
          <w:sz w:val="14"/>
          <w:szCs w:val="14"/>
        </w:rPr>
        <w:t>        </w:t>
      </w:r>
      <w:r w:rsidRPr="00B727D4">
        <w:rPr>
          <w:rFonts w:ascii="Times New Roman" w:eastAsia="Times New Roman" w:hAnsi="Times New Roman" w:cs="Times New Roman"/>
          <w:color w:val="000000"/>
          <w:sz w:val="14"/>
        </w:rPr>
        <w:t> </w:t>
      </w:r>
      <w:r w:rsidRPr="00B727D4">
        <w:rPr>
          <w:rFonts w:ascii="Cambria" w:eastAsia="Times New Roman" w:hAnsi="Cambria" w:cs="Arial"/>
          <w:color w:val="000000"/>
          <w:sz w:val="19"/>
          <w:szCs w:val="19"/>
          <w:shd w:val="clear" w:color="auto" w:fill="FFFFFF"/>
        </w:rPr>
        <w:t>Out of 3-5 computers, one shall be a low-end server</w:t>
      </w:r>
    </w:p>
    <w:p w:rsidR="005243A5" w:rsidRPr="00B727D4" w:rsidRDefault="005243A5" w:rsidP="005243A5">
      <w:pPr>
        <w:shd w:val="clear" w:color="auto" w:fill="FFFFFF"/>
        <w:spacing w:before="100" w:beforeAutospacing="1" w:after="0" w:line="288" w:lineRule="atLeast"/>
        <w:ind w:left="2385"/>
        <w:jc w:val="both"/>
        <w:rPr>
          <w:rFonts w:ascii="Arial" w:eastAsia="Times New Roman" w:hAnsi="Arial" w:cs="Arial"/>
          <w:color w:val="500050"/>
          <w:sz w:val="19"/>
          <w:szCs w:val="19"/>
        </w:rPr>
      </w:pPr>
      <w:r w:rsidRPr="00B727D4">
        <w:rPr>
          <w:rFonts w:ascii="Symbol" w:eastAsia="Times New Roman" w:hAnsi="Symbol" w:cs="Arial"/>
          <w:color w:val="000000"/>
          <w:sz w:val="19"/>
          <w:szCs w:val="19"/>
        </w:rPr>
        <w:t></w:t>
      </w:r>
      <w:r w:rsidRPr="00B727D4">
        <w:rPr>
          <w:rFonts w:ascii="Times New Roman" w:eastAsia="Times New Roman" w:hAnsi="Times New Roman" w:cs="Times New Roman"/>
          <w:color w:val="000000"/>
          <w:sz w:val="14"/>
          <w:szCs w:val="14"/>
        </w:rPr>
        <w:t>        </w:t>
      </w:r>
      <w:r w:rsidRPr="00B727D4">
        <w:rPr>
          <w:rFonts w:ascii="Times New Roman" w:eastAsia="Times New Roman" w:hAnsi="Times New Roman" w:cs="Times New Roman"/>
          <w:color w:val="000000"/>
          <w:sz w:val="14"/>
        </w:rPr>
        <w:t> </w:t>
      </w:r>
      <w:proofErr w:type="gramStart"/>
      <w:r w:rsidRPr="00B727D4">
        <w:rPr>
          <w:rFonts w:ascii="Cambria" w:eastAsia="Times New Roman" w:hAnsi="Cambria" w:cs="Arial"/>
          <w:color w:val="000000"/>
          <w:sz w:val="19"/>
          <w:szCs w:val="19"/>
          <w:shd w:val="clear" w:color="auto" w:fill="FFFFFF"/>
        </w:rPr>
        <w:t>All</w:t>
      </w:r>
      <w:proofErr w:type="gramEnd"/>
      <w:r w:rsidRPr="00B727D4">
        <w:rPr>
          <w:rFonts w:ascii="Cambria" w:eastAsia="Times New Roman" w:hAnsi="Cambria" w:cs="Arial"/>
          <w:color w:val="000000"/>
          <w:sz w:val="19"/>
          <w:szCs w:val="19"/>
          <w:shd w:val="clear" w:color="auto" w:fill="FFFFFF"/>
        </w:rPr>
        <w:t xml:space="preserve"> computers should have been connected on a local network</w:t>
      </w:r>
    </w:p>
    <w:p w:rsidR="005243A5" w:rsidRPr="00B727D4" w:rsidRDefault="005243A5" w:rsidP="005243A5">
      <w:pPr>
        <w:shd w:val="clear" w:color="auto" w:fill="FFFFFF"/>
        <w:spacing w:before="100" w:beforeAutospacing="1" w:after="0" w:line="288" w:lineRule="atLeast"/>
        <w:ind w:left="1429"/>
        <w:jc w:val="both"/>
        <w:rPr>
          <w:rFonts w:ascii="Arial" w:eastAsia="Times New Roman" w:hAnsi="Arial" w:cs="Arial"/>
          <w:color w:val="500050"/>
          <w:sz w:val="19"/>
          <w:szCs w:val="19"/>
        </w:rPr>
      </w:pPr>
      <w:r w:rsidRPr="00B727D4">
        <w:rPr>
          <w:rFonts w:ascii="Times New Roman" w:eastAsia="Times New Roman" w:hAnsi="Times New Roman" w:cs="Times New Roman"/>
          <w:color w:val="000000"/>
          <w:sz w:val="19"/>
          <w:szCs w:val="19"/>
        </w:rPr>
        <w:t>-</w:t>
      </w:r>
      <w:r w:rsidRPr="00B727D4">
        <w:rPr>
          <w:rFonts w:ascii="Times New Roman" w:eastAsia="Times New Roman" w:hAnsi="Times New Roman" w:cs="Times New Roman"/>
          <w:color w:val="000000"/>
          <w:sz w:val="14"/>
          <w:szCs w:val="14"/>
        </w:rPr>
        <w:t>         </w:t>
      </w:r>
      <w:r w:rsidRPr="00B727D4">
        <w:rPr>
          <w:rFonts w:ascii="Times New Roman" w:eastAsia="Times New Roman" w:hAnsi="Times New Roman" w:cs="Times New Roman"/>
          <w:color w:val="000000"/>
          <w:sz w:val="14"/>
        </w:rPr>
        <w:t> </w:t>
      </w:r>
      <w:r w:rsidRPr="00B727D4">
        <w:rPr>
          <w:rFonts w:ascii="Cambria" w:eastAsia="Times New Roman" w:hAnsi="Cambria" w:cs="Arial"/>
          <w:color w:val="000000"/>
          <w:sz w:val="19"/>
          <w:szCs w:val="19"/>
          <w:shd w:val="clear" w:color="auto" w:fill="FFFFFF"/>
        </w:rPr>
        <w:t>One High Resolution Web Camera in each computer</w:t>
      </w:r>
    </w:p>
    <w:p w:rsidR="005243A5" w:rsidRPr="00B727D4" w:rsidRDefault="005243A5" w:rsidP="005243A5">
      <w:pPr>
        <w:shd w:val="clear" w:color="auto" w:fill="FFFFFF"/>
        <w:spacing w:before="100" w:beforeAutospacing="1" w:after="0" w:line="288" w:lineRule="atLeast"/>
        <w:ind w:left="1429"/>
        <w:jc w:val="both"/>
        <w:rPr>
          <w:rFonts w:ascii="Arial" w:eastAsia="Times New Roman" w:hAnsi="Arial" w:cs="Arial"/>
          <w:color w:val="500050"/>
          <w:sz w:val="19"/>
          <w:szCs w:val="19"/>
        </w:rPr>
      </w:pPr>
      <w:r w:rsidRPr="00B727D4">
        <w:rPr>
          <w:rFonts w:ascii="Times New Roman" w:eastAsia="Times New Roman" w:hAnsi="Times New Roman" w:cs="Times New Roman"/>
          <w:color w:val="000000"/>
          <w:sz w:val="19"/>
          <w:szCs w:val="19"/>
        </w:rPr>
        <w:t>-</w:t>
      </w:r>
      <w:r w:rsidRPr="00B727D4">
        <w:rPr>
          <w:rFonts w:ascii="Times New Roman" w:eastAsia="Times New Roman" w:hAnsi="Times New Roman" w:cs="Times New Roman"/>
          <w:color w:val="000000"/>
          <w:sz w:val="14"/>
          <w:szCs w:val="14"/>
        </w:rPr>
        <w:t>         </w:t>
      </w:r>
      <w:r w:rsidRPr="00B727D4">
        <w:rPr>
          <w:rFonts w:ascii="Times New Roman" w:eastAsia="Times New Roman" w:hAnsi="Times New Roman" w:cs="Times New Roman"/>
          <w:color w:val="000000"/>
          <w:sz w:val="14"/>
        </w:rPr>
        <w:t> </w:t>
      </w:r>
      <w:r w:rsidRPr="00B727D4">
        <w:rPr>
          <w:rFonts w:ascii="Cambria" w:eastAsia="Times New Roman" w:hAnsi="Cambria" w:cs="Arial"/>
          <w:color w:val="000000"/>
          <w:sz w:val="19"/>
          <w:szCs w:val="19"/>
          <w:shd w:val="clear" w:color="auto" w:fill="FFFFFF"/>
        </w:rPr>
        <w:t>Reliable Internet Connectivity with minimum speed of 256 kbps</w:t>
      </w:r>
    </w:p>
    <w:p w:rsidR="005243A5" w:rsidRPr="00B727D4" w:rsidRDefault="005243A5" w:rsidP="005243A5">
      <w:pPr>
        <w:shd w:val="clear" w:color="auto" w:fill="FFFFFF"/>
        <w:spacing w:before="100" w:beforeAutospacing="1" w:after="0" w:line="288" w:lineRule="atLeast"/>
        <w:ind w:left="1429"/>
        <w:jc w:val="both"/>
        <w:rPr>
          <w:rFonts w:ascii="Arial" w:eastAsia="Times New Roman" w:hAnsi="Arial" w:cs="Arial"/>
          <w:color w:val="500050"/>
          <w:sz w:val="19"/>
          <w:szCs w:val="19"/>
        </w:rPr>
      </w:pPr>
      <w:r w:rsidRPr="00B727D4">
        <w:rPr>
          <w:rFonts w:ascii="Times New Roman" w:eastAsia="Times New Roman" w:hAnsi="Times New Roman" w:cs="Times New Roman"/>
          <w:color w:val="000000"/>
          <w:sz w:val="19"/>
          <w:szCs w:val="19"/>
        </w:rPr>
        <w:t>-</w:t>
      </w:r>
      <w:r w:rsidRPr="00B727D4">
        <w:rPr>
          <w:rFonts w:ascii="Times New Roman" w:eastAsia="Times New Roman" w:hAnsi="Times New Roman" w:cs="Times New Roman"/>
          <w:color w:val="000000"/>
          <w:sz w:val="14"/>
          <w:szCs w:val="14"/>
        </w:rPr>
        <w:t>         </w:t>
      </w:r>
      <w:r w:rsidRPr="00B727D4">
        <w:rPr>
          <w:rFonts w:ascii="Times New Roman" w:eastAsia="Times New Roman" w:hAnsi="Times New Roman" w:cs="Times New Roman"/>
          <w:color w:val="000000"/>
          <w:sz w:val="14"/>
        </w:rPr>
        <w:t> </w:t>
      </w:r>
      <w:r w:rsidRPr="00B727D4">
        <w:rPr>
          <w:rFonts w:ascii="Cambria" w:eastAsia="Times New Roman" w:hAnsi="Cambria" w:cs="Arial"/>
          <w:color w:val="000000"/>
          <w:sz w:val="19"/>
          <w:szCs w:val="19"/>
          <w:shd w:val="clear" w:color="auto" w:fill="FFFFFF"/>
        </w:rPr>
        <w:t>One printer and scanner</w:t>
      </w:r>
    </w:p>
    <w:p w:rsidR="005243A5" w:rsidRPr="00B727D4" w:rsidRDefault="005243A5" w:rsidP="005243A5">
      <w:pPr>
        <w:shd w:val="clear" w:color="auto" w:fill="FFFFFF"/>
        <w:spacing w:before="100" w:beforeAutospacing="1" w:after="0" w:line="288" w:lineRule="atLeast"/>
        <w:ind w:left="1429"/>
        <w:jc w:val="both"/>
        <w:rPr>
          <w:rFonts w:ascii="Arial" w:eastAsia="Times New Roman" w:hAnsi="Arial" w:cs="Arial"/>
          <w:color w:val="500050"/>
          <w:sz w:val="19"/>
          <w:szCs w:val="19"/>
        </w:rPr>
      </w:pPr>
      <w:r w:rsidRPr="00B727D4">
        <w:rPr>
          <w:rFonts w:ascii="Times New Roman" w:eastAsia="Times New Roman" w:hAnsi="Times New Roman" w:cs="Times New Roman"/>
          <w:color w:val="000000"/>
          <w:sz w:val="19"/>
          <w:szCs w:val="19"/>
        </w:rPr>
        <w:t>-</w:t>
      </w:r>
      <w:r w:rsidRPr="00B727D4">
        <w:rPr>
          <w:rFonts w:ascii="Times New Roman" w:eastAsia="Times New Roman" w:hAnsi="Times New Roman" w:cs="Times New Roman"/>
          <w:color w:val="000000"/>
          <w:sz w:val="14"/>
          <w:szCs w:val="14"/>
        </w:rPr>
        <w:t>         </w:t>
      </w:r>
      <w:r w:rsidRPr="00B727D4">
        <w:rPr>
          <w:rFonts w:ascii="Times New Roman" w:eastAsia="Times New Roman" w:hAnsi="Times New Roman" w:cs="Times New Roman"/>
          <w:color w:val="000000"/>
          <w:sz w:val="14"/>
        </w:rPr>
        <w:t> </w:t>
      </w:r>
      <w:r w:rsidRPr="00B727D4">
        <w:rPr>
          <w:rFonts w:ascii="Cambria" w:eastAsia="Times New Roman" w:hAnsi="Cambria" w:cs="Arial"/>
          <w:color w:val="000000"/>
          <w:sz w:val="19"/>
          <w:szCs w:val="19"/>
          <w:shd w:val="clear" w:color="auto" w:fill="FFFFFF"/>
        </w:rPr>
        <w:t>One Mobile Phone and Tablet</w:t>
      </w:r>
    </w:p>
    <w:p w:rsidR="005243A5" w:rsidRPr="00B727D4" w:rsidRDefault="005243A5" w:rsidP="005243A5">
      <w:pPr>
        <w:shd w:val="clear" w:color="auto" w:fill="FFFFFF"/>
        <w:spacing w:before="100" w:beforeAutospacing="1" w:after="0" w:line="288" w:lineRule="atLeast"/>
        <w:ind w:left="1429"/>
        <w:jc w:val="both"/>
        <w:rPr>
          <w:rFonts w:ascii="Arial" w:eastAsia="Times New Roman" w:hAnsi="Arial" w:cs="Arial"/>
          <w:color w:val="500050"/>
          <w:sz w:val="19"/>
          <w:szCs w:val="19"/>
        </w:rPr>
      </w:pPr>
      <w:r w:rsidRPr="00B727D4">
        <w:rPr>
          <w:rFonts w:ascii="Times New Roman" w:eastAsia="Times New Roman" w:hAnsi="Times New Roman" w:cs="Times New Roman"/>
          <w:color w:val="000000"/>
          <w:sz w:val="19"/>
          <w:szCs w:val="19"/>
        </w:rPr>
        <w:t>-</w:t>
      </w:r>
      <w:r w:rsidRPr="00B727D4">
        <w:rPr>
          <w:rFonts w:ascii="Times New Roman" w:eastAsia="Times New Roman" w:hAnsi="Times New Roman" w:cs="Times New Roman"/>
          <w:color w:val="000000"/>
          <w:sz w:val="14"/>
          <w:szCs w:val="14"/>
        </w:rPr>
        <w:t>         </w:t>
      </w:r>
      <w:r w:rsidRPr="00B727D4">
        <w:rPr>
          <w:rFonts w:ascii="Times New Roman" w:eastAsia="Times New Roman" w:hAnsi="Times New Roman" w:cs="Times New Roman"/>
          <w:color w:val="000000"/>
          <w:sz w:val="14"/>
        </w:rPr>
        <w:t> </w:t>
      </w:r>
      <w:r w:rsidRPr="00B727D4">
        <w:rPr>
          <w:rFonts w:ascii="Cambria" w:eastAsia="Times New Roman" w:hAnsi="Cambria" w:cs="Arial"/>
          <w:color w:val="000000"/>
          <w:sz w:val="19"/>
          <w:szCs w:val="19"/>
          <w:shd w:val="clear" w:color="auto" w:fill="FFFFFF"/>
        </w:rPr>
        <w:t>Biometric devices prescribed by NDLM PMU in each computer</w:t>
      </w:r>
    </w:p>
    <w:p w:rsidR="005243A5" w:rsidRPr="00B727D4" w:rsidRDefault="005243A5" w:rsidP="005243A5">
      <w:pPr>
        <w:shd w:val="clear" w:color="auto" w:fill="FFFFFF"/>
        <w:spacing w:after="0" w:line="288" w:lineRule="atLeast"/>
        <w:ind w:firstLine="720"/>
        <w:jc w:val="both"/>
        <w:rPr>
          <w:rFonts w:ascii="Times New Roman" w:eastAsia="Times New Roman" w:hAnsi="Times New Roman" w:cs="Times New Roman"/>
          <w:color w:val="500050"/>
          <w:sz w:val="24"/>
          <w:szCs w:val="24"/>
        </w:rPr>
      </w:pPr>
      <w:r w:rsidRPr="00B727D4">
        <w:rPr>
          <w:rFonts w:ascii="Cambria" w:eastAsia="Times New Roman" w:hAnsi="Cambria" w:cs="Times New Roman"/>
          <w:b/>
          <w:bCs/>
          <w:color w:val="000000"/>
          <w:sz w:val="24"/>
          <w:szCs w:val="24"/>
          <w:shd w:val="clear" w:color="auto" w:fill="FFFFFF"/>
        </w:rPr>
        <w:t>4.3         Human Infrastructure</w:t>
      </w:r>
    </w:p>
    <w:p w:rsidR="005243A5" w:rsidRPr="00B727D4" w:rsidRDefault="005243A5" w:rsidP="005243A5">
      <w:pPr>
        <w:shd w:val="clear" w:color="auto" w:fill="FFFFFF"/>
        <w:spacing w:before="100" w:beforeAutospacing="1" w:after="0" w:line="288" w:lineRule="atLeast"/>
        <w:ind w:left="1069"/>
        <w:jc w:val="both"/>
        <w:rPr>
          <w:rFonts w:ascii="Arial" w:eastAsia="Times New Roman" w:hAnsi="Arial" w:cs="Arial"/>
          <w:color w:val="500050"/>
          <w:sz w:val="19"/>
          <w:szCs w:val="19"/>
        </w:rPr>
      </w:pPr>
      <w:r w:rsidRPr="00B727D4">
        <w:rPr>
          <w:rFonts w:ascii="Cambria" w:eastAsia="Times New Roman" w:hAnsi="Cambria" w:cs="Arial"/>
          <w:color w:val="000000"/>
          <w:sz w:val="19"/>
          <w:szCs w:val="19"/>
          <w:shd w:val="clear" w:color="auto" w:fill="FFFFFF"/>
        </w:rPr>
        <w:t>Each training centre shall have a minimum of one teaching faculty, with qualifications as below:</w:t>
      </w:r>
    </w:p>
    <w:p w:rsidR="005243A5" w:rsidRPr="00B727D4" w:rsidRDefault="005243A5" w:rsidP="005243A5">
      <w:pPr>
        <w:shd w:val="clear" w:color="auto" w:fill="FFFFFF"/>
        <w:spacing w:before="100" w:beforeAutospacing="1" w:after="0" w:line="288" w:lineRule="atLeast"/>
        <w:ind w:left="1429"/>
        <w:jc w:val="both"/>
        <w:rPr>
          <w:rFonts w:ascii="Arial" w:eastAsia="Times New Roman" w:hAnsi="Arial" w:cs="Arial"/>
          <w:color w:val="500050"/>
          <w:sz w:val="19"/>
          <w:szCs w:val="19"/>
        </w:rPr>
      </w:pPr>
      <w:r w:rsidRPr="00B727D4">
        <w:rPr>
          <w:rFonts w:ascii="Times New Roman" w:eastAsia="Times New Roman" w:hAnsi="Times New Roman" w:cs="Times New Roman"/>
          <w:color w:val="000000"/>
          <w:sz w:val="19"/>
          <w:szCs w:val="19"/>
        </w:rPr>
        <w:t>-</w:t>
      </w:r>
      <w:r w:rsidRPr="00B727D4">
        <w:rPr>
          <w:rFonts w:ascii="Times New Roman" w:eastAsia="Times New Roman" w:hAnsi="Times New Roman" w:cs="Times New Roman"/>
          <w:color w:val="000000"/>
          <w:sz w:val="14"/>
          <w:szCs w:val="14"/>
        </w:rPr>
        <w:t>         </w:t>
      </w:r>
      <w:r w:rsidRPr="00B727D4">
        <w:rPr>
          <w:rFonts w:ascii="Times New Roman" w:eastAsia="Times New Roman" w:hAnsi="Times New Roman" w:cs="Times New Roman"/>
          <w:color w:val="000000"/>
          <w:sz w:val="14"/>
        </w:rPr>
        <w:t> </w:t>
      </w:r>
      <w:r w:rsidRPr="00B727D4">
        <w:rPr>
          <w:rFonts w:ascii="Cambria" w:eastAsia="Times New Roman" w:hAnsi="Cambria" w:cs="Arial"/>
          <w:color w:val="000000"/>
          <w:sz w:val="19"/>
          <w:szCs w:val="19"/>
          <w:shd w:val="clear" w:color="auto" w:fill="FFFFFF"/>
        </w:rPr>
        <w:t>For Level 1: The faculty should have minimum of NIELIT’s BCC</w:t>
      </w:r>
      <w:r>
        <w:rPr>
          <w:rFonts w:ascii="Cambria" w:eastAsia="Times New Roman" w:hAnsi="Cambria" w:cs="Arial"/>
          <w:color w:val="000000"/>
          <w:sz w:val="19"/>
          <w:szCs w:val="19"/>
          <w:shd w:val="clear" w:color="auto" w:fill="FFFFFF"/>
        </w:rPr>
        <w:t xml:space="preserve"> (Basic Computer Certificate)</w:t>
      </w:r>
      <w:r w:rsidRPr="00B727D4">
        <w:rPr>
          <w:rFonts w:ascii="Cambria" w:eastAsia="Times New Roman" w:hAnsi="Cambria" w:cs="Arial"/>
          <w:color w:val="000000"/>
          <w:sz w:val="19"/>
          <w:szCs w:val="19"/>
          <w:shd w:val="clear" w:color="auto" w:fill="FFFFFF"/>
        </w:rPr>
        <w:t xml:space="preserve"> or its equivalent</w:t>
      </w:r>
    </w:p>
    <w:p w:rsidR="005243A5" w:rsidRPr="00B727D4" w:rsidRDefault="005243A5" w:rsidP="005243A5">
      <w:pPr>
        <w:shd w:val="clear" w:color="auto" w:fill="FFFFFF"/>
        <w:spacing w:before="100" w:beforeAutospacing="1" w:after="0" w:line="288" w:lineRule="atLeast"/>
        <w:ind w:left="1429"/>
        <w:jc w:val="both"/>
        <w:rPr>
          <w:rFonts w:ascii="Arial" w:eastAsia="Times New Roman" w:hAnsi="Arial" w:cs="Arial"/>
          <w:color w:val="500050"/>
          <w:sz w:val="19"/>
          <w:szCs w:val="19"/>
        </w:rPr>
      </w:pPr>
      <w:r w:rsidRPr="00B727D4">
        <w:rPr>
          <w:rFonts w:ascii="Times New Roman" w:eastAsia="Times New Roman" w:hAnsi="Times New Roman" w:cs="Times New Roman"/>
          <w:color w:val="000000"/>
          <w:sz w:val="19"/>
          <w:szCs w:val="19"/>
        </w:rPr>
        <w:t>-</w:t>
      </w:r>
      <w:r w:rsidRPr="00B727D4">
        <w:rPr>
          <w:rFonts w:ascii="Times New Roman" w:eastAsia="Times New Roman" w:hAnsi="Times New Roman" w:cs="Times New Roman"/>
          <w:color w:val="000000"/>
          <w:sz w:val="14"/>
          <w:szCs w:val="14"/>
        </w:rPr>
        <w:t>         </w:t>
      </w:r>
      <w:r w:rsidRPr="00B727D4">
        <w:rPr>
          <w:rFonts w:ascii="Times New Roman" w:eastAsia="Times New Roman" w:hAnsi="Times New Roman" w:cs="Times New Roman"/>
          <w:color w:val="000000"/>
          <w:sz w:val="14"/>
        </w:rPr>
        <w:t> </w:t>
      </w:r>
      <w:r w:rsidRPr="00B727D4">
        <w:rPr>
          <w:rFonts w:ascii="Cambria" w:eastAsia="Times New Roman" w:hAnsi="Cambria" w:cs="Arial"/>
          <w:color w:val="000000"/>
          <w:sz w:val="19"/>
          <w:szCs w:val="19"/>
          <w:shd w:val="clear" w:color="auto" w:fill="FFFFFF"/>
        </w:rPr>
        <w:t xml:space="preserve">For Level 2: The faculty should have minimum of NIELIT’s CCC </w:t>
      </w:r>
      <w:r>
        <w:rPr>
          <w:rFonts w:ascii="Cambria" w:eastAsia="Times New Roman" w:hAnsi="Cambria" w:cs="Arial"/>
          <w:color w:val="000000"/>
          <w:sz w:val="19"/>
          <w:szCs w:val="19"/>
          <w:shd w:val="clear" w:color="auto" w:fill="FFFFFF"/>
        </w:rPr>
        <w:t xml:space="preserve">(Certificate in Computer Course </w:t>
      </w:r>
      <w:r w:rsidRPr="00B727D4">
        <w:rPr>
          <w:rFonts w:ascii="Cambria" w:eastAsia="Times New Roman" w:hAnsi="Cambria" w:cs="Arial"/>
          <w:color w:val="000000"/>
          <w:sz w:val="19"/>
          <w:szCs w:val="19"/>
          <w:shd w:val="clear" w:color="auto" w:fill="FFFFFF"/>
        </w:rPr>
        <w:t>or its equivalent</w:t>
      </w:r>
    </w:p>
    <w:p w:rsidR="005243A5" w:rsidRPr="00B727D4" w:rsidRDefault="005243A5" w:rsidP="005243A5">
      <w:pPr>
        <w:shd w:val="clear" w:color="auto" w:fill="FFFFFF"/>
        <w:spacing w:before="100" w:beforeAutospacing="1" w:after="0" w:line="288" w:lineRule="atLeast"/>
        <w:jc w:val="both"/>
        <w:rPr>
          <w:rFonts w:ascii="Arial" w:eastAsia="Times New Roman" w:hAnsi="Arial" w:cs="Arial"/>
          <w:color w:val="500050"/>
          <w:sz w:val="19"/>
          <w:szCs w:val="19"/>
        </w:rPr>
      </w:pPr>
      <w:r w:rsidRPr="00B727D4">
        <w:rPr>
          <w:rFonts w:ascii="Cambria" w:eastAsia="Times New Roman" w:hAnsi="Cambria" w:cs="Arial"/>
          <w:color w:val="000000"/>
          <w:sz w:val="19"/>
          <w:szCs w:val="19"/>
          <w:shd w:val="clear" w:color="auto" w:fill="FFFFFF"/>
        </w:rPr>
        <w:t> </w:t>
      </w:r>
    </w:p>
    <w:p w:rsidR="005243A5" w:rsidRPr="00B727D4" w:rsidRDefault="005243A5" w:rsidP="005243A5">
      <w:pPr>
        <w:shd w:val="clear" w:color="auto" w:fill="FFFFFF"/>
        <w:spacing w:before="100" w:beforeAutospacing="1" w:after="0" w:line="240" w:lineRule="auto"/>
        <w:jc w:val="both"/>
        <w:rPr>
          <w:rFonts w:ascii="Arial" w:eastAsia="Times New Roman" w:hAnsi="Arial" w:cs="Arial"/>
          <w:color w:val="500050"/>
          <w:sz w:val="19"/>
          <w:szCs w:val="19"/>
        </w:rPr>
      </w:pPr>
      <w:r w:rsidRPr="00B727D4">
        <w:rPr>
          <w:rFonts w:ascii="Cambria" w:eastAsia="Times New Roman" w:hAnsi="Cambria" w:cs="Arial"/>
          <w:color w:val="000000"/>
          <w:sz w:val="19"/>
          <w:szCs w:val="19"/>
        </w:rPr>
        <w:t>5.</w:t>
      </w:r>
      <w:r w:rsidRPr="00B727D4">
        <w:rPr>
          <w:rFonts w:ascii="Times New Roman" w:eastAsia="Times New Roman" w:hAnsi="Times New Roman" w:cs="Times New Roman"/>
          <w:color w:val="000000"/>
          <w:sz w:val="14"/>
          <w:szCs w:val="14"/>
        </w:rPr>
        <w:t>      </w:t>
      </w:r>
      <w:r w:rsidRPr="00B727D4">
        <w:rPr>
          <w:rFonts w:ascii="Times New Roman" w:eastAsia="Times New Roman" w:hAnsi="Times New Roman" w:cs="Times New Roman"/>
          <w:color w:val="000000"/>
          <w:sz w:val="14"/>
        </w:rPr>
        <w:t> </w:t>
      </w:r>
      <w:r w:rsidRPr="00B727D4">
        <w:rPr>
          <w:rFonts w:ascii="Cambria" w:eastAsia="Times New Roman" w:hAnsi="Cambria" w:cs="Arial"/>
          <w:color w:val="000000"/>
          <w:sz w:val="19"/>
          <w:szCs w:val="19"/>
          <w:shd w:val="clear" w:color="auto" w:fill="FFFFFF"/>
        </w:rPr>
        <w:t xml:space="preserve">We also undertake that the training </w:t>
      </w:r>
      <w:proofErr w:type="spellStart"/>
      <w:r w:rsidRPr="00B727D4">
        <w:rPr>
          <w:rFonts w:ascii="Cambria" w:eastAsia="Times New Roman" w:hAnsi="Cambria" w:cs="Arial"/>
          <w:color w:val="000000"/>
          <w:sz w:val="19"/>
          <w:szCs w:val="19"/>
          <w:shd w:val="clear" w:color="auto" w:fill="FFFFFF"/>
        </w:rPr>
        <w:t>centres</w:t>
      </w:r>
      <w:proofErr w:type="spellEnd"/>
      <w:r w:rsidRPr="00B727D4">
        <w:rPr>
          <w:rFonts w:ascii="Cambria" w:eastAsia="Times New Roman" w:hAnsi="Cambria" w:cs="Arial"/>
          <w:color w:val="000000"/>
          <w:sz w:val="19"/>
          <w:szCs w:val="19"/>
          <w:shd w:val="clear" w:color="auto" w:fill="FFFFFF"/>
        </w:rPr>
        <w:t xml:space="preserve"> working under us are following major NDLM directions and we shall be held accountable for any violation of NDLM/ DISHA by training centre(s) working under us:</w:t>
      </w:r>
    </w:p>
    <w:p w:rsidR="005243A5" w:rsidRPr="00B727D4" w:rsidRDefault="005243A5" w:rsidP="005243A5">
      <w:pPr>
        <w:shd w:val="clear" w:color="auto" w:fill="FFFFFF"/>
        <w:spacing w:before="100" w:beforeAutospacing="1" w:after="0" w:line="240" w:lineRule="auto"/>
        <w:ind w:left="1429"/>
        <w:jc w:val="both"/>
        <w:rPr>
          <w:rFonts w:ascii="Arial" w:eastAsia="Times New Roman" w:hAnsi="Arial" w:cs="Arial"/>
          <w:color w:val="500050"/>
          <w:sz w:val="19"/>
          <w:szCs w:val="19"/>
        </w:rPr>
      </w:pPr>
      <w:r w:rsidRPr="00B727D4">
        <w:rPr>
          <w:rFonts w:ascii="Cambria" w:eastAsia="Times New Roman" w:hAnsi="Cambria" w:cs="Arial"/>
          <w:color w:val="000000"/>
          <w:sz w:val="19"/>
          <w:szCs w:val="19"/>
        </w:rPr>
        <w:t>5.1</w:t>
      </w:r>
      <w:r w:rsidRPr="00B727D4">
        <w:rPr>
          <w:rFonts w:ascii="Times New Roman" w:eastAsia="Times New Roman" w:hAnsi="Times New Roman" w:cs="Times New Roman"/>
          <w:color w:val="000000"/>
          <w:sz w:val="14"/>
          <w:szCs w:val="14"/>
        </w:rPr>
        <w:t>  </w:t>
      </w:r>
      <w:r w:rsidRPr="00B727D4">
        <w:rPr>
          <w:rFonts w:ascii="Times New Roman" w:eastAsia="Times New Roman" w:hAnsi="Times New Roman" w:cs="Times New Roman"/>
          <w:color w:val="000000"/>
          <w:sz w:val="14"/>
        </w:rPr>
        <w:t> </w:t>
      </w:r>
      <w:r w:rsidRPr="00B727D4">
        <w:rPr>
          <w:rFonts w:ascii="Cambria" w:eastAsia="Times New Roman" w:hAnsi="Cambria" w:cs="Arial"/>
          <w:color w:val="000000"/>
          <w:sz w:val="19"/>
          <w:szCs w:val="19"/>
          <w:shd w:val="clear" w:color="auto" w:fill="FFFFFF"/>
        </w:rPr>
        <w:t>Registering only one person from a digitally illiterate family</w:t>
      </w:r>
    </w:p>
    <w:p w:rsidR="005243A5" w:rsidRPr="00B727D4" w:rsidRDefault="005243A5" w:rsidP="005243A5">
      <w:pPr>
        <w:shd w:val="clear" w:color="auto" w:fill="FFFFFF"/>
        <w:spacing w:before="100" w:beforeAutospacing="1" w:after="0" w:line="240" w:lineRule="auto"/>
        <w:ind w:left="1429"/>
        <w:jc w:val="both"/>
        <w:rPr>
          <w:rFonts w:ascii="Arial" w:eastAsia="Times New Roman" w:hAnsi="Arial" w:cs="Arial"/>
          <w:color w:val="500050"/>
          <w:sz w:val="19"/>
          <w:szCs w:val="19"/>
        </w:rPr>
      </w:pPr>
      <w:r w:rsidRPr="00B727D4">
        <w:rPr>
          <w:rFonts w:ascii="Cambria" w:eastAsia="Times New Roman" w:hAnsi="Cambria" w:cs="Arial"/>
          <w:color w:val="000000"/>
          <w:sz w:val="19"/>
          <w:szCs w:val="19"/>
        </w:rPr>
        <w:t>5.2</w:t>
      </w:r>
      <w:r w:rsidRPr="00B727D4">
        <w:rPr>
          <w:rFonts w:ascii="Times New Roman" w:eastAsia="Times New Roman" w:hAnsi="Times New Roman" w:cs="Times New Roman"/>
          <w:color w:val="000000"/>
          <w:sz w:val="14"/>
          <w:szCs w:val="14"/>
        </w:rPr>
        <w:t>  </w:t>
      </w:r>
      <w:r w:rsidRPr="00B727D4">
        <w:rPr>
          <w:rFonts w:ascii="Times New Roman" w:eastAsia="Times New Roman" w:hAnsi="Times New Roman" w:cs="Times New Roman"/>
          <w:color w:val="000000"/>
          <w:sz w:val="14"/>
        </w:rPr>
        <w:t> </w:t>
      </w:r>
      <w:r w:rsidRPr="00B727D4">
        <w:rPr>
          <w:rFonts w:ascii="Cambria" w:eastAsia="Times New Roman" w:hAnsi="Cambria" w:cs="Arial"/>
          <w:color w:val="000000"/>
          <w:sz w:val="19"/>
          <w:szCs w:val="19"/>
          <w:shd w:val="clear" w:color="auto" w:fill="FFFFFF"/>
        </w:rPr>
        <w:t>Registered candidates are trained for a minimum of 20 hours for Level 1 course and 40 hours for Level 2 course</w:t>
      </w:r>
    </w:p>
    <w:p w:rsidR="005243A5" w:rsidRPr="00B727D4" w:rsidRDefault="005243A5" w:rsidP="005243A5">
      <w:pPr>
        <w:shd w:val="clear" w:color="auto" w:fill="FFFFFF"/>
        <w:spacing w:before="100" w:beforeAutospacing="1" w:after="0" w:line="240" w:lineRule="auto"/>
        <w:ind w:left="1429"/>
        <w:jc w:val="both"/>
        <w:rPr>
          <w:rFonts w:ascii="Arial" w:eastAsia="Times New Roman" w:hAnsi="Arial" w:cs="Arial"/>
          <w:color w:val="500050"/>
          <w:sz w:val="19"/>
          <w:szCs w:val="19"/>
        </w:rPr>
      </w:pPr>
      <w:r w:rsidRPr="00B727D4">
        <w:rPr>
          <w:rFonts w:ascii="Cambria" w:eastAsia="Times New Roman" w:hAnsi="Cambria" w:cs="Arial"/>
          <w:color w:val="000000"/>
          <w:sz w:val="19"/>
          <w:szCs w:val="19"/>
        </w:rPr>
        <w:t>5.3</w:t>
      </w:r>
      <w:r w:rsidRPr="00B727D4">
        <w:rPr>
          <w:rFonts w:ascii="Times New Roman" w:eastAsia="Times New Roman" w:hAnsi="Times New Roman" w:cs="Times New Roman"/>
          <w:color w:val="000000"/>
          <w:sz w:val="14"/>
          <w:szCs w:val="14"/>
        </w:rPr>
        <w:t>  </w:t>
      </w:r>
      <w:r w:rsidRPr="00B727D4">
        <w:rPr>
          <w:rFonts w:ascii="Times New Roman" w:eastAsia="Times New Roman" w:hAnsi="Times New Roman" w:cs="Times New Roman"/>
          <w:color w:val="000000"/>
          <w:sz w:val="14"/>
        </w:rPr>
        <w:t> </w:t>
      </w:r>
      <w:r w:rsidRPr="00B727D4">
        <w:rPr>
          <w:rFonts w:ascii="Cambria" w:eastAsia="Times New Roman" w:hAnsi="Cambria" w:cs="Arial"/>
          <w:color w:val="000000"/>
          <w:sz w:val="19"/>
          <w:szCs w:val="19"/>
          <w:shd w:val="clear" w:color="auto" w:fill="FFFFFF"/>
        </w:rPr>
        <w:t>Conducting examination without any malpractices and violation of examination guidelines</w:t>
      </w:r>
    </w:p>
    <w:p w:rsidR="005243A5" w:rsidRDefault="005243A5" w:rsidP="005243A5">
      <w:pPr>
        <w:shd w:val="clear" w:color="auto" w:fill="FFFFFF"/>
        <w:spacing w:before="100" w:beforeAutospacing="1" w:after="0" w:line="240" w:lineRule="auto"/>
        <w:ind w:left="1429"/>
        <w:jc w:val="both"/>
        <w:rPr>
          <w:rFonts w:ascii="Cambria" w:eastAsia="Times New Roman" w:hAnsi="Cambria" w:cs="Arial"/>
          <w:color w:val="000000"/>
          <w:sz w:val="19"/>
          <w:szCs w:val="19"/>
          <w:shd w:val="clear" w:color="auto" w:fill="FFFFFF"/>
        </w:rPr>
      </w:pPr>
      <w:r w:rsidRPr="00B727D4">
        <w:rPr>
          <w:rFonts w:ascii="Cambria" w:eastAsia="Times New Roman" w:hAnsi="Cambria" w:cs="Arial"/>
          <w:color w:val="000000"/>
          <w:sz w:val="19"/>
          <w:szCs w:val="19"/>
        </w:rPr>
        <w:t>5.4</w:t>
      </w:r>
      <w:r w:rsidRPr="00B727D4">
        <w:rPr>
          <w:rFonts w:ascii="Times New Roman" w:eastAsia="Times New Roman" w:hAnsi="Times New Roman" w:cs="Times New Roman"/>
          <w:color w:val="000000"/>
          <w:sz w:val="14"/>
          <w:szCs w:val="14"/>
        </w:rPr>
        <w:t>  </w:t>
      </w:r>
      <w:r w:rsidRPr="00B727D4">
        <w:rPr>
          <w:rFonts w:ascii="Times New Roman" w:eastAsia="Times New Roman" w:hAnsi="Times New Roman" w:cs="Times New Roman"/>
          <w:color w:val="000000"/>
          <w:sz w:val="14"/>
        </w:rPr>
        <w:t> </w:t>
      </w:r>
      <w:r w:rsidRPr="00B727D4">
        <w:rPr>
          <w:rFonts w:ascii="Cambria" w:eastAsia="Times New Roman" w:hAnsi="Cambria" w:cs="Arial"/>
          <w:color w:val="000000"/>
          <w:sz w:val="19"/>
          <w:szCs w:val="19"/>
          <w:shd w:val="clear" w:color="auto" w:fill="FFFFFF"/>
        </w:rPr>
        <w:t>Other guidelines of NDLM/ DISHA.</w:t>
      </w:r>
      <w:r>
        <w:rPr>
          <w:rFonts w:ascii="Cambria" w:eastAsia="Times New Roman" w:hAnsi="Cambria" w:cs="Arial"/>
          <w:color w:val="000000"/>
          <w:sz w:val="19"/>
          <w:szCs w:val="19"/>
          <w:shd w:val="clear" w:color="auto" w:fill="FFFFFF"/>
        </w:rPr>
        <w:t xml:space="preserve">                         </w:t>
      </w:r>
    </w:p>
    <w:p w:rsidR="005243A5" w:rsidRDefault="005243A5" w:rsidP="005243A5">
      <w:pPr>
        <w:shd w:val="clear" w:color="auto" w:fill="FFFFFF"/>
        <w:spacing w:before="100" w:beforeAutospacing="1" w:after="0" w:line="288" w:lineRule="atLeast"/>
        <w:ind w:left="1429"/>
        <w:jc w:val="both"/>
        <w:rPr>
          <w:rFonts w:ascii="Cambria" w:eastAsia="Times New Roman" w:hAnsi="Cambria" w:cs="Arial"/>
          <w:color w:val="000000"/>
          <w:sz w:val="19"/>
          <w:szCs w:val="19"/>
          <w:shd w:val="clear" w:color="auto" w:fill="FFFFFF"/>
        </w:rPr>
      </w:pPr>
    </w:p>
    <w:p w:rsidR="005243A5" w:rsidRPr="00B727D4" w:rsidRDefault="005243A5" w:rsidP="005243A5">
      <w:pPr>
        <w:shd w:val="clear" w:color="auto" w:fill="FFFFFF"/>
        <w:spacing w:before="100" w:beforeAutospacing="1" w:after="0" w:line="288" w:lineRule="atLeast"/>
        <w:ind w:left="1429"/>
        <w:jc w:val="both"/>
        <w:rPr>
          <w:rFonts w:ascii="Arial" w:eastAsia="Times New Roman" w:hAnsi="Arial" w:cs="Arial"/>
          <w:color w:val="500050"/>
          <w:sz w:val="19"/>
          <w:szCs w:val="19"/>
        </w:rPr>
      </w:pPr>
    </w:p>
    <w:p w:rsidR="005243A5" w:rsidRPr="00B727D4" w:rsidRDefault="005243A5" w:rsidP="005243A5">
      <w:pPr>
        <w:shd w:val="clear" w:color="auto" w:fill="FFFFFF"/>
        <w:spacing w:after="0" w:line="288" w:lineRule="atLeast"/>
        <w:ind w:left="360"/>
        <w:jc w:val="both"/>
        <w:rPr>
          <w:rFonts w:ascii="Times New Roman" w:eastAsia="Times New Roman" w:hAnsi="Times New Roman" w:cs="Times New Roman"/>
          <w:color w:val="500050"/>
          <w:sz w:val="24"/>
          <w:szCs w:val="24"/>
        </w:rPr>
      </w:pPr>
      <w:r w:rsidRPr="00B727D4">
        <w:rPr>
          <w:rFonts w:ascii="Cambria" w:eastAsia="Times New Roman" w:hAnsi="Cambria" w:cs="Times New Roman"/>
          <w:color w:val="000000"/>
          <w:sz w:val="24"/>
          <w:szCs w:val="24"/>
          <w:shd w:val="clear" w:color="auto" w:fill="FFFFFF"/>
        </w:rPr>
        <w:t> </w:t>
      </w:r>
    </w:p>
    <w:p w:rsidR="005243A5" w:rsidRPr="00B727D4" w:rsidRDefault="005243A5" w:rsidP="005243A5">
      <w:pPr>
        <w:shd w:val="clear" w:color="auto" w:fill="FFFFFF"/>
        <w:spacing w:before="100" w:beforeAutospacing="1" w:after="0" w:line="288" w:lineRule="atLeast"/>
        <w:jc w:val="both"/>
        <w:rPr>
          <w:rFonts w:ascii="Arial" w:eastAsia="Times New Roman" w:hAnsi="Arial" w:cs="Arial"/>
          <w:color w:val="500050"/>
          <w:sz w:val="19"/>
          <w:szCs w:val="19"/>
        </w:rPr>
      </w:pPr>
      <w:r w:rsidRPr="00B727D4">
        <w:rPr>
          <w:rFonts w:ascii="Cambria" w:eastAsia="Times New Roman" w:hAnsi="Cambria" w:cs="Arial"/>
          <w:color w:val="000000"/>
          <w:sz w:val="19"/>
          <w:szCs w:val="19"/>
        </w:rPr>
        <w:t>6.</w:t>
      </w:r>
      <w:r w:rsidRPr="00B727D4">
        <w:rPr>
          <w:rFonts w:ascii="Times New Roman" w:eastAsia="Times New Roman" w:hAnsi="Times New Roman" w:cs="Times New Roman"/>
          <w:color w:val="000000"/>
          <w:sz w:val="14"/>
          <w:szCs w:val="14"/>
        </w:rPr>
        <w:t>      </w:t>
      </w:r>
      <w:r w:rsidRPr="00B727D4">
        <w:rPr>
          <w:rFonts w:ascii="Times New Roman" w:eastAsia="Times New Roman" w:hAnsi="Times New Roman" w:cs="Times New Roman"/>
          <w:color w:val="000000"/>
          <w:sz w:val="14"/>
        </w:rPr>
        <w:t> </w:t>
      </w:r>
      <w:r w:rsidRPr="00B727D4">
        <w:rPr>
          <w:rFonts w:ascii="Cambria" w:eastAsia="Times New Roman" w:hAnsi="Cambria" w:cs="Arial"/>
          <w:color w:val="000000"/>
          <w:sz w:val="19"/>
          <w:szCs w:val="19"/>
          <w:shd w:val="clear" w:color="auto" w:fill="FFFFFF"/>
        </w:rPr>
        <w:t xml:space="preserve">We understand that </w:t>
      </w:r>
      <w:proofErr w:type="spellStart"/>
      <w:proofErr w:type="gramStart"/>
      <w:r w:rsidRPr="00B727D4">
        <w:rPr>
          <w:rFonts w:ascii="Cambria" w:eastAsia="Times New Roman" w:hAnsi="Cambria" w:cs="Arial"/>
          <w:color w:val="000000"/>
          <w:sz w:val="19"/>
          <w:szCs w:val="19"/>
          <w:shd w:val="clear" w:color="auto" w:fill="FFFFFF"/>
        </w:rPr>
        <w:t>its</w:t>
      </w:r>
      <w:proofErr w:type="spellEnd"/>
      <w:proofErr w:type="gramEnd"/>
      <w:r w:rsidRPr="00B727D4">
        <w:rPr>
          <w:rFonts w:ascii="Cambria" w:eastAsia="Times New Roman" w:hAnsi="Cambria" w:cs="Arial"/>
          <w:color w:val="000000"/>
          <w:sz w:val="19"/>
          <w:szCs w:val="19"/>
          <w:shd w:val="clear" w:color="auto" w:fill="FFFFFF"/>
        </w:rPr>
        <w:t xml:space="preserve"> our responsibility to monitor the overall functioning of the training </w:t>
      </w:r>
      <w:proofErr w:type="spellStart"/>
      <w:r w:rsidRPr="00B727D4">
        <w:rPr>
          <w:rFonts w:ascii="Cambria" w:eastAsia="Times New Roman" w:hAnsi="Cambria" w:cs="Arial"/>
          <w:color w:val="000000"/>
          <w:sz w:val="19"/>
          <w:szCs w:val="19"/>
          <w:shd w:val="clear" w:color="auto" w:fill="FFFFFF"/>
        </w:rPr>
        <w:t>centres</w:t>
      </w:r>
      <w:proofErr w:type="spellEnd"/>
      <w:r w:rsidRPr="00B727D4">
        <w:rPr>
          <w:rFonts w:ascii="Cambria" w:eastAsia="Times New Roman" w:hAnsi="Cambria" w:cs="Arial"/>
          <w:color w:val="000000"/>
          <w:sz w:val="19"/>
          <w:szCs w:val="19"/>
          <w:shd w:val="clear" w:color="auto" w:fill="FFFFFF"/>
        </w:rPr>
        <w:t xml:space="preserve"> that are registered under us.</w:t>
      </w:r>
    </w:p>
    <w:p w:rsidR="005243A5" w:rsidRPr="00B727D4" w:rsidRDefault="005243A5" w:rsidP="005243A5">
      <w:pPr>
        <w:shd w:val="clear" w:color="auto" w:fill="FFFFFF"/>
        <w:spacing w:before="100" w:beforeAutospacing="1" w:after="0" w:line="288" w:lineRule="atLeast"/>
        <w:jc w:val="both"/>
        <w:rPr>
          <w:rFonts w:ascii="Arial" w:eastAsia="Times New Roman" w:hAnsi="Arial" w:cs="Arial"/>
          <w:color w:val="500050"/>
          <w:sz w:val="19"/>
          <w:szCs w:val="19"/>
        </w:rPr>
      </w:pPr>
      <w:r w:rsidRPr="00B727D4">
        <w:rPr>
          <w:rFonts w:ascii="Cambria" w:eastAsia="Times New Roman" w:hAnsi="Cambria" w:cs="Arial"/>
          <w:color w:val="000000"/>
          <w:sz w:val="19"/>
          <w:szCs w:val="19"/>
          <w:shd w:val="clear" w:color="auto" w:fill="FFFFFF"/>
        </w:rPr>
        <w:t> </w:t>
      </w:r>
    </w:p>
    <w:p w:rsidR="005243A5" w:rsidRPr="00B727D4" w:rsidRDefault="005243A5" w:rsidP="005243A5">
      <w:pPr>
        <w:shd w:val="clear" w:color="auto" w:fill="FFFFFF"/>
        <w:spacing w:before="100" w:beforeAutospacing="1" w:after="0" w:line="288" w:lineRule="atLeast"/>
        <w:jc w:val="both"/>
        <w:rPr>
          <w:rFonts w:ascii="Arial" w:eastAsia="Times New Roman" w:hAnsi="Arial" w:cs="Arial"/>
          <w:color w:val="500050"/>
          <w:sz w:val="19"/>
          <w:szCs w:val="19"/>
        </w:rPr>
      </w:pPr>
      <w:r w:rsidRPr="00B727D4">
        <w:rPr>
          <w:rFonts w:ascii="Cambria" w:eastAsia="Times New Roman" w:hAnsi="Cambria" w:cs="Arial"/>
          <w:color w:val="000000"/>
          <w:sz w:val="19"/>
          <w:szCs w:val="19"/>
        </w:rPr>
        <w:t>7.</w:t>
      </w:r>
      <w:r w:rsidRPr="00B727D4">
        <w:rPr>
          <w:rFonts w:ascii="Times New Roman" w:eastAsia="Times New Roman" w:hAnsi="Times New Roman" w:cs="Times New Roman"/>
          <w:color w:val="000000"/>
          <w:sz w:val="14"/>
          <w:szCs w:val="14"/>
        </w:rPr>
        <w:t>      </w:t>
      </w:r>
      <w:r w:rsidRPr="00B727D4">
        <w:rPr>
          <w:rFonts w:ascii="Times New Roman" w:eastAsia="Times New Roman" w:hAnsi="Times New Roman" w:cs="Times New Roman"/>
          <w:color w:val="000000"/>
          <w:sz w:val="14"/>
        </w:rPr>
        <w:t> </w:t>
      </w:r>
      <w:r w:rsidRPr="00B727D4">
        <w:rPr>
          <w:rFonts w:ascii="Cambria" w:eastAsia="Times New Roman" w:hAnsi="Cambria" w:cs="Arial"/>
          <w:color w:val="000000"/>
          <w:sz w:val="19"/>
          <w:szCs w:val="19"/>
          <w:shd w:val="clear" w:color="auto" w:fill="FFFFFF"/>
        </w:rPr>
        <w:t xml:space="preserve">We shall be liable for accurate and timely reporting of the aforementioned work ascribed to the </w:t>
      </w:r>
      <w:proofErr w:type="spellStart"/>
      <w:r w:rsidRPr="00B727D4">
        <w:rPr>
          <w:rFonts w:ascii="Cambria" w:eastAsia="Times New Roman" w:hAnsi="Cambria" w:cs="Arial"/>
          <w:color w:val="000000"/>
          <w:sz w:val="19"/>
          <w:szCs w:val="19"/>
          <w:shd w:val="clear" w:color="auto" w:fill="FFFFFF"/>
        </w:rPr>
        <w:t>centres</w:t>
      </w:r>
      <w:proofErr w:type="spellEnd"/>
      <w:r w:rsidRPr="00B727D4">
        <w:rPr>
          <w:rFonts w:ascii="Cambria" w:eastAsia="Times New Roman" w:hAnsi="Cambria" w:cs="Arial"/>
          <w:color w:val="000000"/>
          <w:sz w:val="19"/>
          <w:szCs w:val="19"/>
          <w:shd w:val="clear" w:color="auto" w:fill="FFFFFF"/>
        </w:rPr>
        <w:t>.</w:t>
      </w:r>
    </w:p>
    <w:p w:rsidR="005243A5" w:rsidRPr="00B727D4" w:rsidRDefault="005243A5" w:rsidP="005243A5">
      <w:pPr>
        <w:shd w:val="clear" w:color="auto" w:fill="FFFFFF"/>
        <w:spacing w:after="0" w:line="288" w:lineRule="atLeast"/>
        <w:jc w:val="both"/>
        <w:rPr>
          <w:rFonts w:ascii="Times New Roman" w:eastAsia="Times New Roman" w:hAnsi="Times New Roman" w:cs="Times New Roman"/>
          <w:color w:val="500050"/>
          <w:sz w:val="24"/>
          <w:szCs w:val="24"/>
        </w:rPr>
      </w:pPr>
      <w:r w:rsidRPr="00B727D4">
        <w:rPr>
          <w:rFonts w:ascii="Cambria" w:eastAsia="Times New Roman" w:hAnsi="Cambria" w:cs="Times New Roman"/>
          <w:color w:val="000000"/>
          <w:sz w:val="24"/>
          <w:szCs w:val="24"/>
          <w:shd w:val="clear" w:color="auto" w:fill="FFFFFF"/>
        </w:rPr>
        <w:t> </w:t>
      </w:r>
    </w:p>
    <w:p w:rsidR="005243A5" w:rsidRPr="00B727D4" w:rsidRDefault="005243A5" w:rsidP="005243A5">
      <w:pPr>
        <w:shd w:val="clear" w:color="auto" w:fill="FFFFFF"/>
        <w:spacing w:before="100" w:beforeAutospacing="1" w:after="0" w:line="288" w:lineRule="atLeast"/>
        <w:jc w:val="both"/>
        <w:rPr>
          <w:rFonts w:ascii="Arial" w:eastAsia="Times New Roman" w:hAnsi="Arial" w:cs="Arial"/>
          <w:color w:val="500050"/>
          <w:sz w:val="19"/>
          <w:szCs w:val="19"/>
        </w:rPr>
      </w:pPr>
      <w:r w:rsidRPr="00B727D4">
        <w:rPr>
          <w:rFonts w:ascii="Cambria" w:eastAsia="Times New Roman" w:hAnsi="Cambria" w:cs="Arial"/>
          <w:color w:val="000000"/>
          <w:sz w:val="19"/>
          <w:szCs w:val="19"/>
        </w:rPr>
        <w:t>8.</w:t>
      </w:r>
      <w:r w:rsidRPr="00B727D4">
        <w:rPr>
          <w:rFonts w:ascii="Times New Roman" w:eastAsia="Times New Roman" w:hAnsi="Times New Roman" w:cs="Times New Roman"/>
          <w:color w:val="000000"/>
          <w:sz w:val="14"/>
          <w:szCs w:val="14"/>
        </w:rPr>
        <w:t>      </w:t>
      </w:r>
      <w:r w:rsidRPr="00B727D4">
        <w:rPr>
          <w:rFonts w:ascii="Times New Roman" w:eastAsia="Times New Roman" w:hAnsi="Times New Roman" w:cs="Times New Roman"/>
          <w:color w:val="000000"/>
          <w:sz w:val="14"/>
        </w:rPr>
        <w:t> </w:t>
      </w:r>
      <w:r w:rsidRPr="00B727D4">
        <w:rPr>
          <w:rFonts w:ascii="Cambria" w:eastAsia="Times New Roman" w:hAnsi="Cambria" w:cs="Arial"/>
          <w:color w:val="000000"/>
          <w:sz w:val="19"/>
          <w:szCs w:val="19"/>
          <w:shd w:val="clear" w:color="auto" w:fill="FFFFFF"/>
        </w:rPr>
        <w:t xml:space="preserve">We understand and agree to abide by the fact that either us or any of our training centre(s) involved in any one of the following activities, we our partner ID and all of our </w:t>
      </w:r>
      <w:proofErr w:type="spellStart"/>
      <w:r w:rsidRPr="00B727D4">
        <w:rPr>
          <w:rFonts w:ascii="Cambria" w:eastAsia="Times New Roman" w:hAnsi="Cambria" w:cs="Arial"/>
          <w:color w:val="000000"/>
          <w:sz w:val="19"/>
          <w:szCs w:val="19"/>
          <w:shd w:val="clear" w:color="auto" w:fill="FFFFFF"/>
        </w:rPr>
        <w:t>centres</w:t>
      </w:r>
      <w:proofErr w:type="spellEnd"/>
      <w:r w:rsidRPr="00B727D4">
        <w:rPr>
          <w:rFonts w:ascii="Cambria" w:eastAsia="Times New Roman" w:hAnsi="Cambria" w:cs="Arial"/>
          <w:color w:val="000000"/>
          <w:sz w:val="19"/>
          <w:szCs w:val="19"/>
          <w:shd w:val="clear" w:color="auto" w:fill="FFFFFF"/>
        </w:rPr>
        <w:t xml:space="preserve"> will be </w:t>
      </w:r>
      <w:proofErr w:type="spellStart"/>
      <w:r w:rsidRPr="00B727D4">
        <w:rPr>
          <w:rFonts w:ascii="Cambria" w:eastAsia="Times New Roman" w:hAnsi="Cambria" w:cs="Arial"/>
          <w:color w:val="000000"/>
          <w:sz w:val="19"/>
          <w:szCs w:val="19"/>
          <w:shd w:val="clear" w:color="auto" w:fill="FFFFFF"/>
        </w:rPr>
        <w:t>dis-empanlled</w:t>
      </w:r>
      <w:proofErr w:type="spellEnd"/>
      <w:r w:rsidRPr="00B727D4">
        <w:rPr>
          <w:rFonts w:ascii="Cambria" w:eastAsia="Times New Roman" w:hAnsi="Cambria" w:cs="Arial"/>
          <w:color w:val="000000"/>
          <w:sz w:val="19"/>
          <w:szCs w:val="19"/>
          <w:shd w:val="clear" w:color="auto" w:fill="FFFFFF"/>
        </w:rPr>
        <w:t>/ blacklisted from NDLM/ DISHA:</w:t>
      </w:r>
    </w:p>
    <w:p w:rsidR="005243A5" w:rsidRPr="00B727D4" w:rsidRDefault="005243A5" w:rsidP="005243A5">
      <w:pPr>
        <w:shd w:val="clear" w:color="auto" w:fill="FFFFFF"/>
        <w:spacing w:before="100" w:beforeAutospacing="1" w:after="0" w:line="288" w:lineRule="atLeast"/>
        <w:ind w:left="1429"/>
        <w:jc w:val="both"/>
        <w:rPr>
          <w:rFonts w:ascii="Arial" w:eastAsia="Times New Roman" w:hAnsi="Arial" w:cs="Arial"/>
          <w:color w:val="500050"/>
          <w:sz w:val="19"/>
          <w:szCs w:val="19"/>
        </w:rPr>
      </w:pPr>
      <w:r w:rsidRPr="00B727D4">
        <w:rPr>
          <w:rFonts w:ascii="Cambria" w:eastAsia="Times New Roman" w:hAnsi="Cambria" w:cs="Arial"/>
          <w:color w:val="500050"/>
          <w:sz w:val="19"/>
          <w:szCs w:val="19"/>
        </w:rPr>
        <w:t>8.1</w:t>
      </w:r>
      <w:r w:rsidRPr="00B727D4">
        <w:rPr>
          <w:rFonts w:ascii="Times New Roman" w:eastAsia="Times New Roman" w:hAnsi="Times New Roman" w:cs="Times New Roman"/>
          <w:color w:val="500050"/>
          <w:sz w:val="14"/>
          <w:szCs w:val="14"/>
        </w:rPr>
        <w:t>  </w:t>
      </w:r>
      <w:r w:rsidRPr="00B727D4">
        <w:rPr>
          <w:rFonts w:ascii="Times New Roman" w:eastAsia="Times New Roman" w:hAnsi="Times New Roman" w:cs="Times New Roman"/>
          <w:color w:val="500050"/>
          <w:sz w:val="14"/>
        </w:rPr>
        <w:t> </w:t>
      </w:r>
      <w:r w:rsidRPr="00B727D4">
        <w:rPr>
          <w:rFonts w:ascii="Cambria" w:eastAsia="Times New Roman" w:hAnsi="Cambria" w:cs="Arial"/>
          <w:color w:val="500050"/>
          <w:sz w:val="19"/>
          <w:szCs w:val="19"/>
        </w:rPr>
        <w:t>Training partner submitting fake/ wrong documents for getting empanelled under NDLM</w:t>
      </w:r>
    </w:p>
    <w:p w:rsidR="005243A5" w:rsidRPr="00B727D4" w:rsidRDefault="005243A5" w:rsidP="005243A5">
      <w:pPr>
        <w:shd w:val="clear" w:color="auto" w:fill="FFFFFF"/>
        <w:spacing w:before="100" w:beforeAutospacing="1" w:after="0" w:line="288" w:lineRule="atLeast"/>
        <w:ind w:left="1429"/>
        <w:jc w:val="both"/>
        <w:rPr>
          <w:rFonts w:ascii="Arial" w:eastAsia="Times New Roman" w:hAnsi="Arial" w:cs="Arial"/>
          <w:color w:val="500050"/>
          <w:sz w:val="19"/>
          <w:szCs w:val="19"/>
        </w:rPr>
      </w:pPr>
      <w:r w:rsidRPr="00B727D4">
        <w:rPr>
          <w:rFonts w:ascii="Cambria" w:eastAsia="Times New Roman" w:hAnsi="Cambria" w:cs="Arial"/>
          <w:color w:val="500050"/>
          <w:sz w:val="19"/>
          <w:szCs w:val="19"/>
        </w:rPr>
        <w:t>8.2</w:t>
      </w:r>
      <w:r w:rsidRPr="00B727D4">
        <w:rPr>
          <w:rFonts w:ascii="Times New Roman" w:eastAsia="Times New Roman" w:hAnsi="Times New Roman" w:cs="Times New Roman"/>
          <w:color w:val="500050"/>
          <w:sz w:val="14"/>
          <w:szCs w:val="14"/>
        </w:rPr>
        <w:t>  </w:t>
      </w:r>
      <w:r w:rsidRPr="00B727D4">
        <w:rPr>
          <w:rFonts w:ascii="Times New Roman" w:eastAsia="Times New Roman" w:hAnsi="Times New Roman" w:cs="Times New Roman"/>
          <w:color w:val="500050"/>
          <w:sz w:val="14"/>
        </w:rPr>
        <w:t> </w:t>
      </w:r>
      <w:r w:rsidRPr="00B727D4">
        <w:rPr>
          <w:rFonts w:ascii="Cambria" w:eastAsia="Times New Roman" w:hAnsi="Cambria" w:cs="Arial"/>
          <w:color w:val="500050"/>
          <w:sz w:val="19"/>
          <w:szCs w:val="19"/>
        </w:rPr>
        <w:t>Training partners misusing their empanelment and appointing franchisee by collecting money</w:t>
      </w:r>
    </w:p>
    <w:p w:rsidR="005243A5" w:rsidRPr="00B727D4" w:rsidRDefault="005243A5" w:rsidP="005243A5">
      <w:pPr>
        <w:shd w:val="clear" w:color="auto" w:fill="FFFFFF"/>
        <w:spacing w:before="100" w:beforeAutospacing="1" w:after="0" w:line="288" w:lineRule="atLeast"/>
        <w:ind w:left="1429"/>
        <w:jc w:val="both"/>
        <w:rPr>
          <w:rFonts w:ascii="Arial" w:eastAsia="Times New Roman" w:hAnsi="Arial" w:cs="Arial"/>
          <w:color w:val="500050"/>
          <w:sz w:val="19"/>
          <w:szCs w:val="19"/>
        </w:rPr>
      </w:pPr>
      <w:r w:rsidRPr="00B727D4">
        <w:rPr>
          <w:rFonts w:ascii="Cambria" w:eastAsia="Times New Roman" w:hAnsi="Cambria" w:cs="Arial"/>
          <w:color w:val="500050"/>
          <w:sz w:val="19"/>
          <w:szCs w:val="19"/>
        </w:rPr>
        <w:t>8.3</w:t>
      </w:r>
      <w:r w:rsidRPr="00B727D4">
        <w:rPr>
          <w:rFonts w:ascii="Times New Roman" w:eastAsia="Times New Roman" w:hAnsi="Times New Roman" w:cs="Times New Roman"/>
          <w:color w:val="500050"/>
          <w:sz w:val="14"/>
          <w:szCs w:val="14"/>
        </w:rPr>
        <w:t>  </w:t>
      </w:r>
      <w:r w:rsidRPr="00B727D4">
        <w:rPr>
          <w:rFonts w:ascii="Times New Roman" w:eastAsia="Times New Roman" w:hAnsi="Times New Roman" w:cs="Times New Roman"/>
          <w:color w:val="500050"/>
          <w:sz w:val="14"/>
        </w:rPr>
        <w:t> </w:t>
      </w:r>
      <w:r w:rsidRPr="00B727D4">
        <w:rPr>
          <w:rFonts w:ascii="Cambria" w:eastAsia="Times New Roman" w:hAnsi="Cambria" w:cs="Arial"/>
          <w:color w:val="500050"/>
          <w:sz w:val="19"/>
          <w:szCs w:val="19"/>
        </w:rPr>
        <w:t>Registration of digitally literate – ineligible candidates</w:t>
      </w:r>
    </w:p>
    <w:p w:rsidR="005243A5" w:rsidRPr="00B727D4" w:rsidRDefault="005243A5" w:rsidP="005243A5">
      <w:pPr>
        <w:shd w:val="clear" w:color="auto" w:fill="FFFFFF"/>
        <w:spacing w:before="100" w:beforeAutospacing="1" w:after="0" w:line="288" w:lineRule="atLeast"/>
        <w:ind w:left="1429"/>
        <w:jc w:val="both"/>
        <w:rPr>
          <w:rFonts w:ascii="Arial" w:eastAsia="Times New Roman" w:hAnsi="Arial" w:cs="Arial"/>
          <w:color w:val="500050"/>
          <w:sz w:val="19"/>
          <w:szCs w:val="19"/>
        </w:rPr>
      </w:pPr>
      <w:r w:rsidRPr="00B727D4">
        <w:rPr>
          <w:rFonts w:ascii="Cambria" w:eastAsia="Times New Roman" w:hAnsi="Cambria" w:cs="Arial"/>
          <w:color w:val="500050"/>
          <w:sz w:val="19"/>
          <w:szCs w:val="19"/>
        </w:rPr>
        <w:t>8.4</w:t>
      </w:r>
      <w:r w:rsidRPr="00B727D4">
        <w:rPr>
          <w:rFonts w:ascii="Times New Roman" w:eastAsia="Times New Roman" w:hAnsi="Times New Roman" w:cs="Times New Roman"/>
          <w:color w:val="500050"/>
          <w:sz w:val="14"/>
          <w:szCs w:val="14"/>
        </w:rPr>
        <w:t>  </w:t>
      </w:r>
      <w:r w:rsidRPr="00B727D4">
        <w:rPr>
          <w:rFonts w:ascii="Times New Roman" w:eastAsia="Times New Roman" w:hAnsi="Times New Roman" w:cs="Times New Roman"/>
          <w:color w:val="500050"/>
          <w:sz w:val="14"/>
        </w:rPr>
        <w:t> </w:t>
      </w:r>
      <w:r w:rsidRPr="00B727D4">
        <w:rPr>
          <w:rFonts w:ascii="Cambria" w:eastAsia="Times New Roman" w:hAnsi="Cambria" w:cs="Arial"/>
          <w:color w:val="500050"/>
          <w:sz w:val="19"/>
          <w:szCs w:val="19"/>
        </w:rPr>
        <w:t>Using any unfair means including registration of same candidate multiple times, fake candidate registration, etc.</w:t>
      </w:r>
    </w:p>
    <w:p w:rsidR="005243A5" w:rsidRPr="00B727D4" w:rsidRDefault="005243A5" w:rsidP="005243A5">
      <w:pPr>
        <w:shd w:val="clear" w:color="auto" w:fill="FFFFFF"/>
        <w:spacing w:before="100" w:beforeAutospacing="1" w:after="0" w:line="288" w:lineRule="atLeast"/>
        <w:ind w:left="1429"/>
        <w:jc w:val="both"/>
        <w:rPr>
          <w:rFonts w:ascii="Arial" w:eastAsia="Times New Roman" w:hAnsi="Arial" w:cs="Arial"/>
          <w:color w:val="500050"/>
          <w:sz w:val="19"/>
          <w:szCs w:val="19"/>
        </w:rPr>
      </w:pPr>
      <w:r w:rsidRPr="00B727D4">
        <w:rPr>
          <w:rFonts w:ascii="Cambria" w:eastAsia="Times New Roman" w:hAnsi="Cambria" w:cs="Arial"/>
          <w:color w:val="500050"/>
          <w:sz w:val="19"/>
          <w:szCs w:val="19"/>
        </w:rPr>
        <w:t>8.5</w:t>
      </w:r>
      <w:r w:rsidRPr="00B727D4">
        <w:rPr>
          <w:rFonts w:ascii="Times New Roman" w:eastAsia="Times New Roman" w:hAnsi="Times New Roman" w:cs="Times New Roman"/>
          <w:color w:val="500050"/>
          <w:sz w:val="14"/>
          <w:szCs w:val="14"/>
        </w:rPr>
        <w:t>  </w:t>
      </w:r>
      <w:r w:rsidRPr="00B727D4">
        <w:rPr>
          <w:rFonts w:ascii="Times New Roman" w:eastAsia="Times New Roman" w:hAnsi="Times New Roman" w:cs="Times New Roman"/>
          <w:color w:val="500050"/>
          <w:sz w:val="14"/>
        </w:rPr>
        <w:t> </w:t>
      </w:r>
      <w:r w:rsidRPr="00B727D4">
        <w:rPr>
          <w:rFonts w:ascii="Cambria" w:eastAsia="Times New Roman" w:hAnsi="Cambria" w:cs="Arial"/>
          <w:color w:val="500050"/>
          <w:sz w:val="19"/>
          <w:szCs w:val="19"/>
        </w:rPr>
        <w:t>Cheating/ Malpractices during the examination</w:t>
      </w:r>
    </w:p>
    <w:p w:rsidR="005243A5" w:rsidRPr="00B727D4" w:rsidRDefault="005243A5" w:rsidP="005243A5">
      <w:pPr>
        <w:shd w:val="clear" w:color="auto" w:fill="FFFFFF"/>
        <w:spacing w:before="100" w:beforeAutospacing="1" w:after="0" w:line="288" w:lineRule="atLeast"/>
        <w:ind w:left="1429"/>
        <w:jc w:val="both"/>
        <w:rPr>
          <w:rFonts w:ascii="Arial" w:eastAsia="Times New Roman" w:hAnsi="Arial" w:cs="Arial"/>
          <w:color w:val="500050"/>
          <w:sz w:val="19"/>
          <w:szCs w:val="19"/>
        </w:rPr>
      </w:pPr>
      <w:r w:rsidRPr="00B727D4">
        <w:rPr>
          <w:rFonts w:ascii="Cambria" w:eastAsia="Times New Roman" w:hAnsi="Cambria" w:cs="Arial"/>
          <w:color w:val="500050"/>
          <w:sz w:val="19"/>
          <w:szCs w:val="19"/>
        </w:rPr>
        <w:t>8.6</w:t>
      </w:r>
      <w:r w:rsidRPr="00B727D4">
        <w:rPr>
          <w:rFonts w:ascii="Times New Roman" w:eastAsia="Times New Roman" w:hAnsi="Times New Roman" w:cs="Times New Roman"/>
          <w:color w:val="500050"/>
          <w:sz w:val="14"/>
          <w:szCs w:val="14"/>
        </w:rPr>
        <w:t>  </w:t>
      </w:r>
      <w:r w:rsidRPr="00B727D4">
        <w:rPr>
          <w:rFonts w:ascii="Times New Roman" w:eastAsia="Times New Roman" w:hAnsi="Times New Roman" w:cs="Times New Roman"/>
          <w:color w:val="500050"/>
          <w:sz w:val="14"/>
        </w:rPr>
        <w:t> </w:t>
      </w:r>
      <w:r w:rsidRPr="00B727D4">
        <w:rPr>
          <w:rFonts w:ascii="Cambria" w:eastAsia="Times New Roman" w:hAnsi="Cambria" w:cs="Arial"/>
          <w:color w:val="500050"/>
          <w:sz w:val="19"/>
          <w:szCs w:val="19"/>
        </w:rPr>
        <w:t>Impersonation of candidates during the examination</w:t>
      </w:r>
    </w:p>
    <w:p w:rsidR="005243A5" w:rsidRPr="00B727D4" w:rsidRDefault="005243A5" w:rsidP="005243A5">
      <w:pPr>
        <w:shd w:val="clear" w:color="auto" w:fill="FFFFFF"/>
        <w:spacing w:before="100" w:beforeAutospacing="1" w:after="0" w:line="288" w:lineRule="atLeast"/>
        <w:ind w:left="1429"/>
        <w:jc w:val="both"/>
        <w:rPr>
          <w:rFonts w:ascii="Arial" w:eastAsia="Times New Roman" w:hAnsi="Arial" w:cs="Arial"/>
          <w:color w:val="500050"/>
          <w:sz w:val="19"/>
          <w:szCs w:val="19"/>
        </w:rPr>
      </w:pPr>
      <w:r w:rsidRPr="00B727D4">
        <w:rPr>
          <w:rFonts w:ascii="Cambria" w:eastAsia="Times New Roman" w:hAnsi="Cambria" w:cs="Arial"/>
          <w:color w:val="500050"/>
          <w:sz w:val="19"/>
          <w:szCs w:val="19"/>
        </w:rPr>
        <w:t>8.7</w:t>
      </w:r>
      <w:r w:rsidRPr="00B727D4">
        <w:rPr>
          <w:rFonts w:ascii="Times New Roman" w:eastAsia="Times New Roman" w:hAnsi="Times New Roman" w:cs="Times New Roman"/>
          <w:color w:val="500050"/>
          <w:sz w:val="14"/>
          <w:szCs w:val="14"/>
        </w:rPr>
        <w:t>  </w:t>
      </w:r>
      <w:r w:rsidRPr="00B727D4">
        <w:rPr>
          <w:rFonts w:ascii="Times New Roman" w:eastAsia="Times New Roman" w:hAnsi="Times New Roman" w:cs="Times New Roman"/>
          <w:color w:val="500050"/>
          <w:sz w:val="14"/>
        </w:rPr>
        <w:t> </w:t>
      </w:r>
      <w:r w:rsidRPr="00B727D4">
        <w:rPr>
          <w:rFonts w:ascii="Cambria" w:eastAsia="Times New Roman" w:hAnsi="Cambria" w:cs="Arial"/>
          <w:color w:val="500050"/>
          <w:sz w:val="19"/>
          <w:szCs w:val="19"/>
        </w:rPr>
        <w:t>Fraud of any nature</w:t>
      </w:r>
    </w:p>
    <w:p w:rsidR="005243A5" w:rsidRPr="00B727D4" w:rsidRDefault="005243A5" w:rsidP="005243A5">
      <w:pPr>
        <w:shd w:val="clear" w:color="auto" w:fill="FFFFFF"/>
        <w:spacing w:before="100" w:beforeAutospacing="1" w:after="0" w:line="288" w:lineRule="atLeast"/>
        <w:ind w:left="1429"/>
        <w:jc w:val="both"/>
        <w:rPr>
          <w:rFonts w:ascii="Arial" w:eastAsia="Times New Roman" w:hAnsi="Arial" w:cs="Arial"/>
          <w:color w:val="500050"/>
          <w:sz w:val="19"/>
          <w:szCs w:val="19"/>
        </w:rPr>
      </w:pPr>
      <w:r w:rsidRPr="00B727D4">
        <w:rPr>
          <w:rFonts w:ascii="Cambria" w:eastAsia="Times New Roman" w:hAnsi="Cambria" w:cs="Arial"/>
          <w:color w:val="500050"/>
          <w:sz w:val="19"/>
          <w:szCs w:val="19"/>
        </w:rPr>
        <w:t>8.8</w:t>
      </w:r>
      <w:r w:rsidRPr="00B727D4">
        <w:rPr>
          <w:rFonts w:ascii="Times New Roman" w:eastAsia="Times New Roman" w:hAnsi="Times New Roman" w:cs="Times New Roman"/>
          <w:color w:val="500050"/>
          <w:sz w:val="14"/>
          <w:szCs w:val="14"/>
        </w:rPr>
        <w:t>  </w:t>
      </w:r>
      <w:r w:rsidRPr="00B727D4">
        <w:rPr>
          <w:rFonts w:ascii="Times New Roman" w:eastAsia="Times New Roman" w:hAnsi="Times New Roman" w:cs="Times New Roman"/>
          <w:color w:val="500050"/>
          <w:sz w:val="14"/>
        </w:rPr>
        <w:t> </w:t>
      </w:r>
      <w:r w:rsidRPr="00B727D4">
        <w:rPr>
          <w:rFonts w:ascii="Cambria" w:eastAsia="Times New Roman" w:hAnsi="Cambria" w:cs="Arial"/>
          <w:color w:val="500050"/>
          <w:sz w:val="19"/>
          <w:szCs w:val="19"/>
        </w:rPr>
        <w:t>Financial misinformation</w:t>
      </w:r>
    </w:p>
    <w:p w:rsidR="005243A5" w:rsidRPr="00B727D4" w:rsidRDefault="005243A5" w:rsidP="005243A5">
      <w:pPr>
        <w:shd w:val="clear" w:color="auto" w:fill="FFFFFF"/>
        <w:spacing w:before="100" w:beforeAutospacing="1" w:after="0" w:line="288" w:lineRule="atLeast"/>
        <w:ind w:left="1429"/>
        <w:jc w:val="both"/>
        <w:rPr>
          <w:rFonts w:ascii="Arial" w:eastAsia="Times New Roman" w:hAnsi="Arial" w:cs="Arial"/>
          <w:color w:val="500050"/>
          <w:sz w:val="19"/>
          <w:szCs w:val="19"/>
        </w:rPr>
      </w:pPr>
      <w:r w:rsidRPr="00B727D4">
        <w:rPr>
          <w:rFonts w:ascii="Cambria" w:eastAsia="Times New Roman" w:hAnsi="Cambria" w:cs="Arial"/>
          <w:color w:val="500050"/>
          <w:sz w:val="19"/>
          <w:szCs w:val="19"/>
        </w:rPr>
        <w:t>8.9</w:t>
      </w:r>
      <w:r w:rsidRPr="00B727D4">
        <w:rPr>
          <w:rFonts w:ascii="Times New Roman" w:eastAsia="Times New Roman" w:hAnsi="Times New Roman" w:cs="Times New Roman"/>
          <w:color w:val="500050"/>
          <w:sz w:val="14"/>
          <w:szCs w:val="14"/>
        </w:rPr>
        <w:t>  </w:t>
      </w:r>
      <w:r w:rsidRPr="00B727D4">
        <w:rPr>
          <w:rFonts w:ascii="Times New Roman" w:eastAsia="Times New Roman" w:hAnsi="Times New Roman" w:cs="Times New Roman"/>
          <w:color w:val="500050"/>
          <w:sz w:val="14"/>
        </w:rPr>
        <w:t> </w:t>
      </w:r>
      <w:r w:rsidRPr="00B727D4">
        <w:rPr>
          <w:rFonts w:ascii="Cambria" w:eastAsia="Times New Roman" w:hAnsi="Cambria" w:cs="Arial"/>
          <w:color w:val="500050"/>
          <w:sz w:val="19"/>
          <w:szCs w:val="19"/>
        </w:rPr>
        <w:t>Obstructing/ not providing any information/ cooperation to NDLM PMU officials or any person deputed or authorized for inspection, supervision/ monitoring</w:t>
      </w:r>
    </w:p>
    <w:p w:rsidR="005243A5" w:rsidRPr="00B727D4" w:rsidRDefault="005243A5" w:rsidP="005243A5">
      <w:pPr>
        <w:shd w:val="clear" w:color="auto" w:fill="FFFFFF"/>
        <w:spacing w:before="100" w:beforeAutospacing="1" w:after="0" w:line="288" w:lineRule="atLeast"/>
        <w:ind w:left="1429"/>
        <w:jc w:val="both"/>
        <w:rPr>
          <w:rFonts w:ascii="Arial" w:eastAsia="Times New Roman" w:hAnsi="Arial" w:cs="Arial"/>
          <w:color w:val="500050"/>
          <w:sz w:val="19"/>
          <w:szCs w:val="19"/>
        </w:rPr>
      </w:pPr>
      <w:r w:rsidRPr="00B727D4">
        <w:rPr>
          <w:rFonts w:ascii="Cambria" w:eastAsia="Times New Roman" w:hAnsi="Cambria" w:cs="Arial"/>
          <w:color w:val="500050"/>
          <w:sz w:val="19"/>
          <w:szCs w:val="19"/>
        </w:rPr>
        <w:t>8.10</w:t>
      </w:r>
      <w:r w:rsidRPr="00B727D4">
        <w:rPr>
          <w:rFonts w:ascii="Times New Roman" w:eastAsia="Times New Roman" w:hAnsi="Times New Roman" w:cs="Times New Roman"/>
          <w:color w:val="500050"/>
          <w:sz w:val="14"/>
          <w:szCs w:val="14"/>
        </w:rPr>
        <w:t>                      </w:t>
      </w:r>
      <w:r w:rsidRPr="00B727D4">
        <w:rPr>
          <w:rFonts w:ascii="Times New Roman" w:eastAsia="Times New Roman" w:hAnsi="Times New Roman" w:cs="Times New Roman"/>
          <w:color w:val="500050"/>
          <w:sz w:val="14"/>
        </w:rPr>
        <w:t> </w:t>
      </w:r>
      <w:r w:rsidRPr="00B727D4">
        <w:rPr>
          <w:rFonts w:ascii="Cambria" w:eastAsia="Times New Roman" w:hAnsi="Cambria" w:cs="Arial"/>
          <w:color w:val="500050"/>
          <w:sz w:val="19"/>
          <w:szCs w:val="19"/>
        </w:rPr>
        <w:t>Any other unethical or misleading practices</w:t>
      </w:r>
    </w:p>
    <w:p w:rsidR="005243A5" w:rsidRPr="00B727D4" w:rsidRDefault="005243A5" w:rsidP="005243A5">
      <w:pPr>
        <w:shd w:val="clear" w:color="auto" w:fill="FFFFFF"/>
        <w:spacing w:before="100" w:beforeAutospacing="1" w:after="100" w:afterAutospacing="1" w:line="240" w:lineRule="auto"/>
        <w:rPr>
          <w:rFonts w:ascii="Arial" w:eastAsia="Times New Roman" w:hAnsi="Arial" w:cs="Arial"/>
          <w:color w:val="500050"/>
          <w:sz w:val="19"/>
          <w:szCs w:val="19"/>
        </w:rPr>
      </w:pPr>
      <w:r w:rsidRPr="00B727D4">
        <w:rPr>
          <w:rFonts w:ascii="Cambria" w:eastAsia="Times New Roman" w:hAnsi="Cambria" w:cs="Arial"/>
          <w:color w:val="000000"/>
          <w:sz w:val="19"/>
          <w:szCs w:val="19"/>
          <w:shd w:val="clear" w:color="auto" w:fill="FFFFFF"/>
        </w:rPr>
        <w:t> </w:t>
      </w:r>
    </w:p>
    <w:p w:rsidR="005243A5" w:rsidRPr="00B727D4" w:rsidRDefault="005243A5" w:rsidP="005243A5">
      <w:pPr>
        <w:shd w:val="clear" w:color="auto" w:fill="FFFFFF"/>
        <w:spacing w:before="100" w:beforeAutospacing="1" w:after="0" w:line="288" w:lineRule="atLeast"/>
        <w:jc w:val="both"/>
        <w:rPr>
          <w:rFonts w:ascii="Arial" w:eastAsia="Times New Roman" w:hAnsi="Arial" w:cs="Arial"/>
          <w:color w:val="500050"/>
          <w:sz w:val="19"/>
          <w:szCs w:val="19"/>
        </w:rPr>
      </w:pPr>
      <w:r w:rsidRPr="00B727D4">
        <w:rPr>
          <w:rFonts w:ascii="Cambria" w:eastAsia="Times New Roman" w:hAnsi="Cambria" w:cs="Arial"/>
          <w:color w:val="000000"/>
          <w:sz w:val="19"/>
          <w:szCs w:val="19"/>
        </w:rPr>
        <w:t>9.</w:t>
      </w:r>
      <w:r w:rsidRPr="00B727D4">
        <w:rPr>
          <w:rFonts w:ascii="Times New Roman" w:eastAsia="Times New Roman" w:hAnsi="Times New Roman" w:cs="Times New Roman"/>
          <w:color w:val="000000"/>
          <w:sz w:val="14"/>
          <w:szCs w:val="14"/>
        </w:rPr>
        <w:t>      </w:t>
      </w:r>
      <w:r w:rsidRPr="00B727D4">
        <w:rPr>
          <w:rFonts w:ascii="Times New Roman" w:eastAsia="Times New Roman" w:hAnsi="Times New Roman" w:cs="Times New Roman"/>
          <w:color w:val="000000"/>
          <w:sz w:val="14"/>
        </w:rPr>
        <w:t> </w:t>
      </w:r>
      <w:r w:rsidRPr="00B727D4">
        <w:rPr>
          <w:rFonts w:ascii="Cambria" w:eastAsia="Times New Roman" w:hAnsi="Cambria" w:cs="Arial"/>
          <w:color w:val="000000"/>
          <w:sz w:val="19"/>
          <w:szCs w:val="19"/>
          <w:shd w:val="clear" w:color="auto" w:fill="FFFFFF"/>
        </w:rPr>
        <w:t xml:space="preserve">We abide by the condition that accreditation given to our organization is not automatically applicable to our branches, </w:t>
      </w:r>
      <w:proofErr w:type="spellStart"/>
      <w:r w:rsidRPr="00B727D4">
        <w:rPr>
          <w:rFonts w:ascii="Cambria" w:eastAsia="Times New Roman" w:hAnsi="Cambria" w:cs="Arial"/>
          <w:color w:val="000000"/>
          <w:sz w:val="19"/>
          <w:szCs w:val="19"/>
          <w:shd w:val="clear" w:color="auto" w:fill="FFFFFF"/>
        </w:rPr>
        <w:t>centres</w:t>
      </w:r>
      <w:proofErr w:type="spellEnd"/>
      <w:r w:rsidRPr="00B727D4">
        <w:rPr>
          <w:rFonts w:ascii="Cambria" w:eastAsia="Times New Roman" w:hAnsi="Cambria" w:cs="Arial"/>
          <w:color w:val="000000"/>
          <w:sz w:val="19"/>
          <w:szCs w:val="19"/>
          <w:shd w:val="clear" w:color="auto" w:fill="FFFFFF"/>
        </w:rPr>
        <w:t>, head office, franchises, licensees, etc. Each training centre is required to have independent accreditation by NDLM/DISHA.</w:t>
      </w:r>
    </w:p>
    <w:p w:rsidR="0093364C" w:rsidRDefault="0093364C"/>
    <w:sectPr w:rsidR="0093364C" w:rsidSect="009336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43A5"/>
    <w:rsid w:val="005243A5"/>
    <w:rsid w:val="009336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3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pankh</dc:creator>
  <cp:lastModifiedBy>pankh</cp:lastModifiedBy>
  <cp:revision>1</cp:revision>
  <dcterms:created xsi:type="dcterms:W3CDTF">2015-11-07T12:17:00Z</dcterms:created>
  <dcterms:modified xsi:type="dcterms:W3CDTF">2015-11-07T12:25:00Z</dcterms:modified>
</cp:coreProperties>
</file>